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1057AFE"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C6708A">
        <w:rPr>
          <w:b w:val="0"/>
          <w:sz w:val="18"/>
          <w:szCs w:val="18"/>
        </w:rPr>
        <w:t>4</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outlineLvl w:val="9"/>
      </w:pPr>
      <w:r w:rsidRPr="00ED6198">
        <w:t>Obsah</w:t>
      </w:r>
    </w:p>
    <w:p w14:paraId="1970FF57" w14:textId="128F04B3" w:rsidR="003E784C" w:rsidRPr="00ED6198" w:rsidRDefault="003E784C" w:rsidP="00F07A3F">
      <w:pPr>
        <w:pStyle w:val="TPText-0neslovan"/>
        <w:jc w:val="both"/>
      </w:pPr>
    </w:p>
    <w:p w14:paraId="57C9C1B0" w14:textId="4CEBD53E" w:rsidR="00526271" w:rsidRDefault="003E784C">
      <w:pPr>
        <w:pStyle w:val="Obsah1"/>
        <w:rPr>
          <w:rFonts w:asciiTheme="minorHAnsi" w:eastAsiaTheme="minorEastAsia" w:hAnsiTheme="minorHAnsi" w:cstheme="minorBidi"/>
          <w:b w:val="0"/>
          <w:bCs w:val="0"/>
          <w:caps w:val="0"/>
          <w:noProof/>
          <w:kern w:val="2"/>
          <w:sz w:val="24"/>
          <w:szCs w:val="24"/>
          <w:lang w:eastAsia="cs-CZ"/>
          <w14:ligatures w14:val="standardContextual"/>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89116325" w:history="1">
        <w:r w:rsidR="00526271" w:rsidRPr="00D63A7A">
          <w:rPr>
            <w:rStyle w:val="Hypertextovodkaz"/>
            <w:noProof/>
          </w:rPr>
          <w:t>1.</w:t>
        </w:r>
        <w:r w:rsidR="00526271">
          <w:rPr>
            <w:rFonts w:asciiTheme="minorHAnsi" w:eastAsiaTheme="minorEastAsia" w:hAnsiTheme="minorHAnsi" w:cstheme="minorBidi"/>
            <w:b w:val="0"/>
            <w:bCs w:val="0"/>
            <w:caps w:val="0"/>
            <w:noProof/>
            <w:kern w:val="2"/>
            <w:sz w:val="24"/>
            <w:szCs w:val="24"/>
            <w:lang w:eastAsia="cs-CZ"/>
            <w14:ligatures w14:val="standardContextual"/>
          </w:rPr>
          <w:tab/>
        </w:r>
        <w:r w:rsidR="00526271" w:rsidRPr="00D63A7A">
          <w:rPr>
            <w:rStyle w:val="Hypertextovodkaz"/>
            <w:noProof/>
          </w:rPr>
          <w:t>Výklad pojmů</w:t>
        </w:r>
        <w:r w:rsidR="00526271">
          <w:rPr>
            <w:noProof/>
            <w:webHidden/>
          </w:rPr>
          <w:tab/>
        </w:r>
        <w:r w:rsidR="00526271">
          <w:rPr>
            <w:noProof/>
            <w:webHidden/>
          </w:rPr>
          <w:fldChar w:fldCharType="begin"/>
        </w:r>
        <w:r w:rsidR="00526271">
          <w:rPr>
            <w:noProof/>
            <w:webHidden/>
          </w:rPr>
          <w:instrText xml:space="preserve"> PAGEREF _Toc189116325 \h </w:instrText>
        </w:r>
        <w:r w:rsidR="00526271">
          <w:rPr>
            <w:noProof/>
            <w:webHidden/>
          </w:rPr>
        </w:r>
        <w:r w:rsidR="00526271">
          <w:rPr>
            <w:noProof/>
            <w:webHidden/>
          </w:rPr>
          <w:fldChar w:fldCharType="separate"/>
        </w:r>
        <w:r w:rsidR="00526271">
          <w:rPr>
            <w:noProof/>
            <w:webHidden/>
          </w:rPr>
          <w:t>3</w:t>
        </w:r>
        <w:r w:rsidR="00526271">
          <w:rPr>
            <w:noProof/>
            <w:webHidden/>
          </w:rPr>
          <w:fldChar w:fldCharType="end"/>
        </w:r>
      </w:hyperlink>
    </w:p>
    <w:p w14:paraId="721864EF" w14:textId="2641FE5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6" w:history="1">
        <w:r w:rsidRPr="00D63A7A">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Doba a místo plnění</w:t>
        </w:r>
        <w:r>
          <w:rPr>
            <w:noProof/>
            <w:webHidden/>
          </w:rPr>
          <w:tab/>
        </w:r>
        <w:r>
          <w:rPr>
            <w:noProof/>
            <w:webHidden/>
          </w:rPr>
          <w:fldChar w:fldCharType="begin"/>
        </w:r>
        <w:r>
          <w:rPr>
            <w:noProof/>
            <w:webHidden/>
          </w:rPr>
          <w:instrText xml:space="preserve"> PAGEREF _Toc189116326 \h </w:instrText>
        </w:r>
        <w:r>
          <w:rPr>
            <w:noProof/>
            <w:webHidden/>
          </w:rPr>
        </w:r>
        <w:r>
          <w:rPr>
            <w:noProof/>
            <w:webHidden/>
          </w:rPr>
          <w:fldChar w:fldCharType="separate"/>
        </w:r>
        <w:r>
          <w:rPr>
            <w:noProof/>
            <w:webHidden/>
          </w:rPr>
          <w:t>9</w:t>
        </w:r>
        <w:r>
          <w:rPr>
            <w:noProof/>
            <w:webHidden/>
          </w:rPr>
          <w:fldChar w:fldCharType="end"/>
        </w:r>
      </w:hyperlink>
    </w:p>
    <w:p w14:paraId="2CE52986" w14:textId="4FA3085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7" w:history="1">
        <w:r w:rsidRPr="00D63A7A">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Práva a povinnosti obou stran</w:t>
        </w:r>
        <w:r>
          <w:rPr>
            <w:noProof/>
            <w:webHidden/>
          </w:rPr>
          <w:tab/>
        </w:r>
        <w:r>
          <w:rPr>
            <w:noProof/>
            <w:webHidden/>
          </w:rPr>
          <w:fldChar w:fldCharType="begin"/>
        </w:r>
        <w:r>
          <w:rPr>
            <w:noProof/>
            <w:webHidden/>
          </w:rPr>
          <w:instrText xml:space="preserve"> PAGEREF _Toc189116327 \h </w:instrText>
        </w:r>
        <w:r>
          <w:rPr>
            <w:noProof/>
            <w:webHidden/>
          </w:rPr>
        </w:r>
        <w:r>
          <w:rPr>
            <w:noProof/>
            <w:webHidden/>
          </w:rPr>
          <w:fldChar w:fldCharType="separate"/>
        </w:r>
        <w:r>
          <w:rPr>
            <w:noProof/>
            <w:webHidden/>
          </w:rPr>
          <w:t>9</w:t>
        </w:r>
        <w:r>
          <w:rPr>
            <w:noProof/>
            <w:webHidden/>
          </w:rPr>
          <w:fldChar w:fldCharType="end"/>
        </w:r>
      </w:hyperlink>
    </w:p>
    <w:p w14:paraId="6E76C787" w14:textId="6201711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8" w:history="1">
        <w:r w:rsidRPr="00D63A7A">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Dodavatele</w:t>
        </w:r>
        <w:r>
          <w:rPr>
            <w:noProof/>
            <w:webHidden/>
          </w:rPr>
          <w:tab/>
        </w:r>
        <w:r>
          <w:rPr>
            <w:noProof/>
            <w:webHidden/>
          </w:rPr>
          <w:fldChar w:fldCharType="begin"/>
        </w:r>
        <w:r>
          <w:rPr>
            <w:noProof/>
            <w:webHidden/>
          </w:rPr>
          <w:instrText xml:space="preserve"> PAGEREF _Toc189116328 \h </w:instrText>
        </w:r>
        <w:r>
          <w:rPr>
            <w:noProof/>
            <w:webHidden/>
          </w:rPr>
        </w:r>
        <w:r>
          <w:rPr>
            <w:noProof/>
            <w:webHidden/>
          </w:rPr>
          <w:fldChar w:fldCharType="separate"/>
        </w:r>
        <w:r>
          <w:rPr>
            <w:noProof/>
            <w:webHidden/>
          </w:rPr>
          <w:t>10</w:t>
        </w:r>
        <w:r>
          <w:rPr>
            <w:noProof/>
            <w:webHidden/>
          </w:rPr>
          <w:fldChar w:fldCharType="end"/>
        </w:r>
      </w:hyperlink>
    </w:p>
    <w:p w14:paraId="5DD17BAE" w14:textId="158CAEC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9" w:history="1">
        <w:r w:rsidRPr="00D63A7A">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objednatele</w:t>
        </w:r>
        <w:r>
          <w:rPr>
            <w:noProof/>
            <w:webHidden/>
          </w:rPr>
          <w:tab/>
        </w:r>
        <w:r>
          <w:rPr>
            <w:noProof/>
            <w:webHidden/>
          </w:rPr>
          <w:fldChar w:fldCharType="begin"/>
        </w:r>
        <w:r>
          <w:rPr>
            <w:noProof/>
            <w:webHidden/>
          </w:rPr>
          <w:instrText xml:space="preserve"> PAGEREF _Toc189116329 \h </w:instrText>
        </w:r>
        <w:r>
          <w:rPr>
            <w:noProof/>
            <w:webHidden/>
          </w:rPr>
        </w:r>
        <w:r>
          <w:rPr>
            <w:noProof/>
            <w:webHidden/>
          </w:rPr>
          <w:fldChar w:fldCharType="separate"/>
        </w:r>
        <w:r>
          <w:rPr>
            <w:noProof/>
            <w:webHidden/>
          </w:rPr>
          <w:t>11</w:t>
        </w:r>
        <w:r>
          <w:rPr>
            <w:noProof/>
            <w:webHidden/>
          </w:rPr>
          <w:fldChar w:fldCharType="end"/>
        </w:r>
      </w:hyperlink>
    </w:p>
    <w:p w14:paraId="4882A2F1" w14:textId="51BACC13"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0" w:history="1">
        <w:r w:rsidRPr="00D63A7A">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Licenční ujednání</w:t>
        </w:r>
        <w:r>
          <w:rPr>
            <w:noProof/>
            <w:webHidden/>
          </w:rPr>
          <w:tab/>
        </w:r>
        <w:r>
          <w:rPr>
            <w:noProof/>
            <w:webHidden/>
          </w:rPr>
          <w:fldChar w:fldCharType="begin"/>
        </w:r>
        <w:r>
          <w:rPr>
            <w:noProof/>
            <w:webHidden/>
          </w:rPr>
          <w:instrText xml:space="preserve"> PAGEREF _Toc189116330 \h </w:instrText>
        </w:r>
        <w:r>
          <w:rPr>
            <w:noProof/>
            <w:webHidden/>
          </w:rPr>
        </w:r>
        <w:r>
          <w:rPr>
            <w:noProof/>
            <w:webHidden/>
          </w:rPr>
          <w:fldChar w:fldCharType="separate"/>
        </w:r>
        <w:r>
          <w:rPr>
            <w:noProof/>
            <w:webHidden/>
          </w:rPr>
          <w:t>11</w:t>
        </w:r>
        <w:r>
          <w:rPr>
            <w:noProof/>
            <w:webHidden/>
          </w:rPr>
          <w:fldChar w:fldCharType="end"/>
        </w:r>
      </w:hyperlink>
    </w:p>
    <w:p w14:paraId="56B1E47F" w14:textId="620C5B9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1" w:history="1">
        <w:r w:rsidRPr="00D63A7A">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Zdrojový kód a dokumentace</w:t>
        </w:r>
        <w:r>
          <w:rPr>
            <w:noProof/>
            <w:webHidden/>
          </w:rPr>
          <w:tab/>
        </w:r>
        <w:r>
          <w:rPr>
            <w:noProof/>
            <w:webHidden/>
          </w:rPr>
          <w:fldChar w:fldCharType="begin"/>
        </w:r>
        <w:r>
          <w:rPr>
            <w:noProof/>
            <w:webHidden/>
          </w:rPr>
          <w:instrText xml:space="preserve"> PAGEREF _Toc189116331 \h </w:instrText>
        </w:r>
        <w:r>
          <w:rPr>
            <w:noProof/>
            <w:webHidden/>
          </w:rPr>
        </w:r>
        <w:r>
          <w:rPr>
            <w:noProof/>
            <w:webHidden/>
          </w:rPr>
          <w:fldChar w:fldCharType="separate"/>
        </w:r>
        <w:r>
          <w:rPr>
            <w:noProof/>
            <w:webHidden/>
          </w:rPr>
          <w:t>15</w:t>
        </w:r>
        <w:r>
          <w:rPr>
            <w:noProof/>
            <w:webHidden/>
          </w:rPr>
          <w:fldChar w:fldCharType="end"/>
        </w:r>
      </w:hyperlink>
    </w:p>
    <w:p w14:paraId="0197BA07" w14:textId="74B23A3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2" w:history="1">
        <w:r w:rsidRPr="00D63A7A">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Akceptační řízení</w:t>
        </w:r>
        <w:r>
          <w:rPr>
            <w:noProof/>
            <w:webHidden/>
          </w:rPr>
          <w:tab/>
        </w:r>
        <w:r>
          <w:rPr>
            <w:noProof/>
            <w:webHidden/>
          </w:rPr>
          <w:fldChar w:fldCharType="begin"/>
        </w:r>
        <w:r>
          <w:rPr>
            <w:noProof/>
            <w:webHidden/>
          </w:rPr>
          <w:instrText xml:space="preserve"> PAGEREF _Toc189116332 \h </w:instrText>
        </w:r>
        <w:r>
          <w:rPr>
            <w:noProof/>
            <w:webHidden/>
          </w:rPr>
        </w:r>
        <w:r>
          <w:rPr>
            <w:noProof/>
            <w:webHidden/>
          </w:rPr>
          <w:fldChar w:fldCharType="separate"/>
        </w:r>
        <w:r>
          <w:rPr>
            <w:noProof/>
            <w:webHidden/>
          </w:rPr>
          <w:t>16</w:t>
        </w:r>
        <w:r>
          <w:rPr>
            <w:noProof/>
            <w:webHidden/>
          </w:rPr>
          <w:fldChar w:fldCharType="end"/>
        </w:r>
      </w:hyperlink>
    </w:p>
    <w:p w14:paraId="34C84282" w14:textId="180C68B2"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3" w:history="1">
        <w:r w:rsidRPr="00D63A7A">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Školení</w:t>
        </w:r>
        <w:r>
          <w:rPr>
            <w:noProof/>
            <w:webHidden/>
          </w:rPr>
          <w:tab/>
        </w:r>
        <w:r>
          <w:rPr>
            <w:noProof/>
            <w:webHidden/>
          </w:rPr>
          <w:fldChar w:fldCharType="begin"/>
        </w:r>
        <w:r>
          <w:rPr>
            <w:noProof/>
            <w:webHidden/>
          </w:rPr>
          <w:instrText xml:space="preserve"> PAGEREF _Toc189116333 \h </w:instrText>
        </w:r>
        <w:r>
          <w:rPr>
            <w:noProof/>
            <w:webHidden/>
          </w:rPr>
        </w:r>
        <w:r>
          <w:rPr>
            <w:noProof/>
            <w:webHidden/>
          </w:rPr>
          <w:fldChar w:fldCharType="separate"/>
        </w:r>
        <w:r>
          <w:rPr>
            <w:noProof/>
            <w:webHidden/>
          </w:rPr>
          <w:t>19</w:t>
        </w:r>
        <w:r>
          <w:rPr>
            <w:noProof/>
            <w:webHidden/>
          </w:rPr>
          <w:fldChar w:fldCharType="end"/>
        </w:r>
      </w:hyperlink>
    </w:p>
    <w:p w14:paraId="01AC5644" w14:textId="6A4F23F0"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4" w:history="1">
        <w:r w:rsidRPr="00D63A7A">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HELPdesk</w:t>
        </w:r>
        <w:r>
          <w:rPr>
            <w:noProof/>
            <w:webHidden/>
          </w:rPr>
          <w:tab/>
        </w:r>
        <w:r>
          <w:rPr>
            <w:noProof/>
            <w:webHidden/>
          </w:rPr>
          <w:fldChar w:fldCharType="begin"/>
        </w:r>
        <w:r>
          <w:rPr>
            <w:noProof/>
            <w:webHidden/>
          </w:rPr>
          <w:instrText xml:space="preserve"> PAGEREF _Toc189116334 \h </w:instrText>
        </w:r>
        <w:r>
          <w:rPr>
            <w:noProof/>
            <w:webHidden/>
          </w:rPr>
        </w:r>
        <w:r>
          <w:rPr>
            <w:noProof/>
            <w:webHidden/>
          </w:rPr>
          <w:fldChar w:fldCharType="separate"/>
        </w:r>
        <w:r>
          <w:rPr>
            <w:noProof/>
            <w:webHidden/>
          </w:rPr>
          <w:t>19</w:t>
        </w:r>
        <w:r>
          <w:rPr>
            <w:noProof/>
            <w:webHidden/>
          </w:rPr>
          <w:fldChar w:fldCharType="end"/>
        </w:r>
      </w:hyperlink>
    </w:p>
    <w:p w14:paraId="4B760FEF" w14:textId="2D1EE27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5" w:history="1">
        <w:r w:rsidRPr="00D63A7A">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nahlášení incidentu</w:t>
        </w:r>
        <w:r>
          <w:rPr>
            <w:noProof/>
            <w:webHidden/>
          </w:rPr>
          <w:tab/>
        </w:r>
        <w:r>
          <w:rPr>
            <w:noProof/>
            <w:webHidden/>
          </w:rPr>
          <w:fldChar w:fldCharType="begin"/>
        </w:r>
        <w:r>
          <w:rPr>
            <w:noProof/>
            <w:webHidden/>
          </w:rPr>
          <w:instrText xml:space="preserve"> PAGEREF _Toc189116335 \h </w:instrText>
        </w:r>
        <w:r>
          <w:rPr>
            <w:noProof/>
            <w:webHidden/>
          </w:rPr>
        </w:r>
        <w:r>
          <w:rPr>
            <w:noProof/>
            <w:webHidden/>
          </w:rPr>
          <w:fldChar w:fldCharType="separate"/>
        </w:r>
        <w:r>
          <w:rPr>
            <w:noProof/>
            <w:webHidden/>
          </w:rPr>
          <w:t>20</w:t>
        </w:r>
        <w:r>
          <w:rPr>
            <w:noProof/>
            <w:webHidden/>
          </w:rPr>
          <w:fldChar w:fldCharType="end"/>
        </w:r>
      </w:hyperlink>
    </w:p>
    <w:p w14:paraId="0B4E1FE1" w14:textId="5848C95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6" w:history="1">
        <w:r w:rsidRPr="00D63A7A">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SERVISNí modely</w:t>
        </w:r>
        <w:r>
          <w:rPr>
            <w:noProof/>
            <w:webHidden/>
          </w:rPr>
          <w:tab/>
        </w:r>
        <w:r>
          <w:rPr>
            <w:noProof/>
            <w:webHidden/>
          </w:rPr>
          <w:fldChar w:fldCharType="begin"/>
        </w:r>
        <w:r>
          <w:rPr>
            <w:noProof/>
            <w:webHidden/>
          </w:rPr>
          <w:instrText xml:space="preserve"> PAGEREF _Toc189116336 \h </w:instrText>
        </w:r>
        <w:r>
          <w:rPr>
            <w:noProof/>
            <w:webHidden/>
          </w:rPr>
        </w:r>
        <w:r>
          <w:rPr>
            <w:noProof/>
            <w:webHidden/>
          </w:rPr>
          <w:fldChar w:fldCharType="separate"/>
        </w:r>
        <w:r>
          <w:rPr>
            <w:noProof/>
            <w:webHidden/>
          </w:rPr>
          <w:t>21</w:t>
        </w:r>
        <w:r>
          <w:rPr>
            <w:noProof/>
            <w:webHidden/>
          </w:rPr>
          <w:fldChar w:fldCharType="end"/>
        </w:r>
      </w:hyperlink>
    </w:p>
    <w:p w14:paraId="4F29B794" w14:textId="3D15741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7" w:history="1">
        <w:r w:rsidRPr="00D63A7A">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Účast poddodavatelů</w:t>
        </w:r>
        <w:r>
          <w:rPr>
            <w:noProof/>
            <w:webHidden/>
          </w:rPr>
          <w:tab/>
        </w:r>
        <w:r>
          <w:rPr>
            <w:noProof/>
            <w:webHidden/>
          </w:rPr>
          <w:fldChar w:fldCharType="begin"/>
        </w:r>
        <w:r>
          <w:rPr>
            <w:noProof/>
            <w:webHidden/>
          </w:rPr>
          <w:instrText xml:space="preserve"> PAGEREF _Toc189116337 \h </w:instrText>
        </w:r>
        <w:r>
          <w:rPr>
            <w:noProof/>
            <w:webHidden/>
          </w:rPr>
        </w:r>
        <w:r>
          <w:rPr>
            <w:noProof/>
            <w:webHidden/>
          </w:rPr>
          <w:fldChar w:fldCharType="separate"/>
        </w:r>
        <w:r>
          <w:rPr>
            <w:noProof/>
            <w:webHidden/>
          </w:rPr>
          <w:t>22</w:t>
        </w:r>
        <w:r>
          <w:rPr>
            <w:noProof/>
            <w:webHidden/>
          </w:rPr>
          <w:fldChar w:fldCharType="end"/>
        </w:r>
      </w:hyperlink>
    </w:p>
    <w:p w14:paraId="0E74957D" w14:textId="67E3BC1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8" w:history="1">
        <w:r w:rsidRPr="00D63A7A">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Realizační tým</w:t>
        </w:r>
        <w:r>
          <w:rPr>
            <w:noProof/>
            <w:webHidden/>
          </w:rPr>
          <w:tab/>
        </w:r>
        <w:r>
          <w:rPr>
            <w:noProof/>
            <w:webHidden/>
          </w:rPr>
          <w:fldChar w:fldCharType="begin"/>
        </w:r>
        <w:r>
          <w:rPr>
            <w:noProof/>
            <w:webHidden/>
          </w:rPr>
          <w:instrText xml:space="preserve"> PAGEREF _Toc189116338 \h </w:instrText>
        </w:r>
        <w:r>
          <w:rPr>
            <w:noProof/>
            <w:webHidden/>
          </w:rPr>
        </w:r>
        <w:r>
          <w:rPr>
            <w:noProof/>
            <w:webHidden/>
          </w:rPr>
          <w:fldChar w:fldCharType="separate"/>
        </w:r>
        <w:r>
          <w:rPr>
            <w:noProof/>
            <w:webHidden/>
          </w:rPr>
          <w:t>23</w:t>
        </w:r>
        <w:r>
          <w:rPr>
            <w:noProof/>
            <w:webHidden/>
          </w:rPr>
          <w:fldChar w:fldCharType="end"/>
        </w:r>
      </w:hyperlink>
    </w:p>
    <w:p w14:paraId="2997A564" w14:textId="25B1752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9" w:history="1">
        <w:r w:rsidRPr="00D63A7A">
          <w:rPr>
            <w:rStyle w:val="Hypertextovodkaz"/>
            <w:noProof/>
          </w:rPr>
          <w:t>15.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Komunikace stran</w:t>
        </w:r>
        <w:r>
          <w:rPr>
            <w:noProof/>
            <w:webHidden/>
          </w:rPr>
          <w:tab/>
        </w:r>
        <w:r>
          <w:rPr>
            <w:noProof/>
            <w:webHidden/>
          </w:rPr>
          <w:fldChar w:fldCharType="begin"/>
        </w:r>
        <w:r>
          <w:rPr>
            <w:noProof/>
            <w:webHidden/>
          </w:rPr>
          <w:instrText xml:space="preserve"> PAGEREF _Toc189116339 \h </w:instrText>
        </w:r>
        <w:r>
          <w:rPr>
            <w:noProof/>
            <w:webHidden/>
          </w:rPr>
        </w:r>
        <w:r>
          <w:rPr>
            <w:noProof/>
            <w:webHidden/>
          </w:rPr>
          <w:fldChar w:fldCharType="separate"/>
        </w:r>
        <w:r>
          <w:rPr>
            <w:noProof/>
            <w:webHidden/>
          </w:rPr>
          <w:t>23</w:t>
        </w:r>
        <w:r>
          <w:rPr>
            <w:noProof/>
            <w:webHidden/>
          </w:rPr>
          <w:fldChar w:fldCharType="end"/>
        </w:r>
      </w:hyperlink>
    </w:p>
    <w:p w14:paraId="39B0C405" w14:textId="2960E99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0" w:history="1">
        <w:r w:rsidRPr="00D63A7A">
          <w:rPr>
            <w:rStyle w:val="Hypertextovodkaz"/>
            <w:noProof/>
          </w:rPr>
          <w:t>16.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náhrada škody a Smluvní pokuty</w:t>
        </w:r>
        <w:r>
          <w:rPr>
            <w:noProof/>
            <w:webHidden/>
          </w:rPr>
          <w:tab/>
        </w:r>
        <w:r>
          <w:rPr>
            <w:noProof/>
            <w:webHidden/>
          </w:rPr>
          <w:fldChar w:fldCharType="begin"/>
        </w:r>
        <w:r>
          <w:rPr>
            <w:noProof/>
            <w:webHidden/>
          </w:rPr>
          <w:instrText xml:space="preserve"> PAGEREF _Toc189116340 \h </w:instrText>
        </w:r>
        <w:r>
          <w:rPr>
            <w:noProof/>
            <w:webHidden/>
          </w:rPr>
        </w:r>
        <w:r>
          <w:rPr>
            <w:noProof/>
            <w:webHidden/>
          </w:rPr>
          <w:fldChar w:fldCharType="separate"/>
        </w:r>
        <w:r>
          <w:rPr>
            <w:noProof/>
            <w:webHidden/>
          </w:rPr>
          <w:t>24</w:t>
        </w:r>
        <w:r>
          <w:rPr>
            <w:noProof/>
            <w:webHidden/>
          </w:rPr>
          <w:fldChar w:fldCharType="end"/>
        </w:r>
      </w:hyperlink>
    </w:p>
    <w:p w14:paraId="4D5CD3B9" w14:textId="3FE483A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1" w:history="1">
        <w:r w:rsidRPr="00D63A7A">
          <w:rPr>
            <w:rStyle w:val="Hypertextovodkaz"/>
            <w:noProof/>
          </w:rPr>
          <w:t>17.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_Toc189116341 \h </w:instrText>
        </w:r>
        <w:r>
          <w:rPr>
            <w:noProof/>
            <w:webHidden/>
          </w:rPr>
        </w:r>
        <w:r>
          <w:rPr>
            <w:noProof/>
            <w:webHidden/>
          </w:rPr>
          <w:fldChar w:fldCharType="separate"/>
        </w:r>
        <w:r>
          <w:rPr>
            <w:noProof/>
            <w:webHidden/>
          </w:rPr>
          <w:t>25</w:t>
        </w:r>
        <w:r>
          <w:rPr>
            <w:noProof/>
            <w:webHidden/>
          </w:rPr>
          <w:fldChar w:fldCharType="end"/>
        </w:r>
      </w:hyperlink>
    </w:p>
    <w:p w14:paraId="7D334D39" w14:textId="23A6C87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2" w:history="1">
        <w:r w:rsidRPr="00D63A7A">
          <w:rPr>
            <w:rStyle w:val="Hypertextovodkaz"/>
            <w:noProof/>
          </w:rPr>
          <w:t>18.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Ukončení smluvního vztahu</w:t>
        </w:r>
        <w:r>
          <w:rPr>
            <w:noProof/>
            <w:webHidden/>
          </w:rPr>
          <w:tab/>
        </w:r>
        <w:r>
          <w:rPr>
            <w:noProof/>
            <w:webHidden/>
          </w:rPr>
          <w:fldChar w:fldCharType="begin"/>
        </w:r>
        <w:r>
          <w:rPr>
            <w:noProof/>
            <w:webHidden/>
          </w:rPr>
          <w:instrText xml:space="preserve"> PAGEREF _Toc189116342 \h </w:instrText>
        </w:r>
        <w:r>
          <w:rPr>
            <w:noProof/>
            <w:webHidden/>
          </w:rPr>
        </w:r>
        <w:r>
          <w:rPr>
            <w:noProof/>
            <w:webHidden/>
          </w:rPr>
          <w:fldChar w:fldCharType="separate"/>
        </w:r>
        <w:r>
          <w:rPr>
            <w:noProof/>
            <w:webHidden/>
          </w:rPr>
          <w:t>27</w:t>
        </w:r>
        <w:r>
          <w:rPr>
            <w:noProof/>
            <w:webHidden/>
          </w:rPr>
          <w:fldChar w:fldCharType="end"/>
        </w:r>
      </w:hyperlink>
    </w:p>
    <w:p w14:paraId="34268EED" w14:textId="0D268D1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3" w:history="1">
        <w:r w:rsidRPr="00D63A7A">
          <w:rPr>
            <w:rStyle w:val="Hypertextovodkaz"/>
            <w:noProof/>
          </w:rPr>
          <w:t>19.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Změny smlouvy a změnové řízení</w:t>
        </w:r>
        <w:r>
          <w:rPr>
            <w:noProof/>
            <w:webHidden/>
          </w:rPr>
          <w:tab/>
        </w:r>
        <w:r>
          <w:rPr>
            <w:noProof/>
            <w:webHidden/>
          </w:rPr>
          <w:fldChar w:fldCharType="begin"/>
        </w:r>
        <w:r>
          <w:rPr>
            <w:noProof/>
            <w:webHidden/>
          </w:rPr>
          <w:instrText xml:space="preserve"> PAGEREF _Toc189116343 \h </w:instrText>
        </w:r>
        <w:r>
          <w:rPr>
            <w:noProof/>
            <w:webHidden/>
          </w:rPr>
        </w:r>
        <w:r>
          <w:rPr>
            <w:noProof/>
            <w:webHidden/>
          </w:rPr>
          <w:fldChar w:fldCharType="separate"/>
        </w:r>
        <w:r>
          <w:rPr>
            <w:noProof/>
            <w:webHidden/>
          </w:rPr>
          <w:t>28</w:t>
        </w:r>
        <w:r>
          <w:rPr>
            <w:noProof/>
            <w:webHidden/>
          </w:rPr>
          <w:fldChar w:fldCharType="end"/>
        </w:r>
      </w:hyperlink>
    </w:p>
    <w:p w14:paraId="4645E075" w14:textId="50FB22E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4" w:history="1">
        <w:r w:rsidRPr="00D63A7A">
          <w:rPr>
            <w:rStyle w:val="Hypertextovodkaz"/>
            <w:noProof/>
          </w:rPr>
          <w:t>20.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Kybernetická bezpečnost</w:t>
        </w:r>
        <w:r>
          <w:rPr>
            <w:noProof/>
            <w:webHidden/>
          </w:rPr>
          <w:tab/>
        </w:r>
        <w:r>
          <w:rPr>
            <w:noProof/>
            <w:webHidden/>
          </w:rPr>
          <w:fldChar w:fldCharType="begin"/>
        </w:r>
        <w:r>
          <w:rPr>
            <w:noProof/>
            <w:webHidden/>
          </w:rPr>
          <w:instrText xml:space="preserve"> PAGEREF _Toc189116344 \h </w:instrText>
        </w:r>
        <w:r>
          <w:rPr>
            <w:noProof/>
            <w:webHidden/>
          </w:rPr>
        </w:r>
        <w:r>
          <w:rPr>
            <w:noProof/>
            <w:webHidden/>
          </w:rPr>
          <w:fldChar w:fldCharType="separate"/>
        </w:r>
        <w:r>
          <w:rPr>
            <w:noProof/>
            <w:webHidden/>
          </w:rPr>
          <w:t>28</w:t>
        </w:r>
        <w:r>
          <w:rPr>
            <w:noProof/>
            <w:webHidden/>
          </w:rPr>
          <w:fldChar w:fldCharType="end"/>
        </w:r>
      </w:hyperlink>
    </w:p>
    <w:p w14:paraId="01C0B17D" w14:textId="2CDCEAA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5" w:history="1">
        <w:r w:rsidRPr="00D63A7A">
          <w:rPr>
            <w:rStyle w:val="Hypertextovodkaz"/>
            <w:noProof/>
          </w:rPr>
          <w:t>21.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osobních údajů</w:t>
        </w:r>
        <w:r>
          <w:rPr>
            <w:noProof/>
            <w:webHidden/>
          </w:rPr>
          <w:tab/>
        </w:r>
        <w:r>
          <w:rPr>
            <w:noProof/>
            <w:webHidden/>
          </w:rPr>
          <w:fldChar w:fldCharType="begin"/>
        </w:r>
        <w:r>
          <w:rPr>
            <w:noProof/>
            <w:webHidden/>
          </w:rPr>
          <w:instrText xml:space="preserve"> PAGEREF _Toc189116345 \h </w:instrText>
        </w:r>
        <w:r>
          <w:rPr>
            <w:noProof/>
            <w:webHidden/>
          </w:rPr>
        </w:r>
        <w:r>
          <w:rPr>
            <w:noProof/>
            <w:webHidden/>
          </w:rPr>
          <w:fldChar w:fldCharType="separate"/>
        </w:r>
        <w:r>
          <w:rPr>
            <w:noProof/>
            <w:webHidden/>
          </w:rPr>
          <w:t>32</w:t>
        </w:r>
        <w:r>
          <w:rPr>
            <w:noProof/>
            <w:webHidden/>
          </w:rPr>
          <w:fldChar w:fldCharType="end"/>
        </w:r>
      </w:hyperlink>
    </w:p>
    <w:p w14:paraId="5865B8BD" w14:textId="1C32B57A"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6" w:history="1">
        <w:r w:rsidRPr="00D63A7A">
          <w:rPr>
            <w:rStyle w:val="Hypertextovodkaz"/>
            <w:noProof/>
          </w:rPr>
          <w:t>22.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důvěrných informací</w:t>
        </w:r>
        <w:r>
          <w:rPr>
            <w:noProof/>
            <w:webHidden/>
          </w:rPr>
          <w:tab/>
        </w:r>
        <w:r>
          <w:rPr>
            <w:noProof/>
            <w:webHidden/>
          </w:rPr>
          <w:fldChar w:fldCharType="begin"/>
        </w:r>
        <w:r>
          <w:rPr>
            <w:noProof/>
            <w:webHidden/>
          </w:rPr>
          <w:instrText xml:space="preserve"> PAGEREF _Toc189116346 \h </w:instrText>
        </w:r>
        <w:r>
          <w:rPr>
            <w:noProof/>
            <w:webHidden/>
          </w:rPr>
        </w:r>
        <w:r>
          <w:rPr>
            <w:noProof/>
            <w:webHidden/>
          </w:rPr>
          <w:fldChar w:fldCharType="separate"/>
        </w:r>
        <w:r>
          <w:rPr>
            <w:noProof/>
            <w:webHidden/>
          </w:rPr>
          <w:t>34</w:t>
        </w:r>
        <w:r>
          <w:rPr>
            <w:noProof/>
            <w:webHidden/>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89116325"/>
      <w:bookmarkStart w:id="39" w:name="_Toc119490211"/>
      <w:bookmarkEnd w:id="34"/>
      <w:r w:rsidRPr="00ED6198">
        <w:lastRenderedPageBreak/>
        <w:t>Výklad pojmů</w:t>
      </w:r>
      <w:bookmarkEnd w:id="35"/>
      <w:bookmarkEnd w:id="36"/>
      <w:bookmarkEnd w:id="37"/>
      <w:bookmarkEnd w:id="38"/>
      <w:bookmarkEnd w:id="39"/>
    </w:p>
    <w:p w14:paraId="63759879" w14:textId="33B0CE6C" w:rsidR="003E784C" w:rsidRPr="00ED6198" w:rsidRDefault="003E784C" w:rsidP="0066415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CB5685">
      <w:pPr>
        <w:pStyle w:val="aodst"/>
      </w:pPr>
      <w:r>
        <w:t>S</w:t>
      </w:r>
      <w:r w:rsidR="00AD6A8A" w:rsidRPr="00ED6198">
        <w:t xml:space="preserve">pecifikaci provedeného Plnění; </w:t>
      </w:r>
    </w:p>
    <w:p w14:paraId="35233CA4" w14:textId="00969E54" w:rsidR="006D171C" w:rsidRPr="00ED6198" w:rsidRDefault="00AD6A8A" w:rsidP="00CB5685">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CB5685">
      <w:pPr>
        <w:pStyle w:val="aodst"/>
      </w:pPr>
      <w:r w:rsidRPr="00ED6198">
        <w:t xml:space="preserve">informace o průběhu Testů, jsou-li prováděny; </w:t>
      </w:r>
    </w:p>
    <w:p w14:paraId="316756CA" w14:textId="12A44A85" w:rsidR="003E784C" w:rsidRPr="00ED6198" w:rsidRDefault="00AD6A8A" w:rsidP="00CB5685">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6A840C58" w14:textId="661DE4C9" w:rsidR="00590071" w:rsidRPr="00527616" w:rsidRDefault="008B3613" w:rsidP="00664159">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F97798">
        <w:t>V případě:</w:t>
      </w:r>
      <w:r w:rsidR="00572D57">
        <w:t xml:space="preserve"> </w:t>
      </w:r>
    </w:p>
    <w:p w14:paraId="096CDB18" w14:textId="08C32555" w:rsidR="00590071" w:rsidRPr="00527616" w:rsidRDefault="00B721B6" w:rsidP="00590071">
      <w:pPr>
        <w:pStyle w:val="aodst"/>
        <w:rPr>
          <w:b/>
          <w:bCs/>
        </w:rPr>
      </w:pPr>
      <w:r>
        <w:t>Smlouvy</w:t>
      </w:r>
      <w:r w:rsidR="00E51BD9">
        <w:t xml:space="preserve"> na dobu neurčitou</w:t>
      </w:r>
      <w:r w:rsidR="00206974">
        <w:t xml:space="preserve">, </w:t>
      </w:r>
      <w:r>
        <w:t>jejímž</w:t>
      </w:r>
      <w:r w:rsidR="00206974">
        <w:t xml:space="preserve"> předmětem jsou</w:t>
      </w:r>
      <w:r w:rsidR="00590071">
        <w:t xml:space="preserve"> výhradně pravidelně se opakující či trvající </w:t>
      </w:r>
      <w:r w:rsidR="00886194">
        <w:t>služby či činnosti</w:t>
      </w:r>
      <w:r w:rsidR="00590071">
        <w:t xml:space="preserve">, </w:t>
      </w:r>
      <w:r w:rsidR="009854AD">
        <w:t xml:space="preserve">se </w:t>
      </w:r>
      <w:r w:rsidR="00590071">
        <w:t xml:space="preserve">cenou Plnění </w:t>
      </w:r>
      <w:r w:rsidR="009854AD">
        <w:t xml:space="preserve">bez DPH </w:t>
      </w:r>
      <w:r w:rsidR="00590071">
        <w:t xml:space="preserve">rozumí cena </w:t>
      </w:r>
      <w:r w:rsidR="0092616C">
        <w:t xml:space="preserve">bez DPH </w:t>
      </w:r>
      <w:r w:rsidR="00590071">
        <w:t xml:space="preserve">za 12 měsíců poskytování </w:t>
      </w:r>
      <w:r w:rsidR="009854AD">
        <w:t>takových služeb či činností</w:t>
      </w:r>
      <w:r w:rsidR="00590071">
        <w:t>.</w:t>
      </w:r>
    </w:p>
    <w:p w14:paraId="7C1FA28F" w14:textId="6C6347AC" w:rsidR="00F7572F" w:rsidRPr="00527616" w:rsidRDefault="00B721B6" w:rsidP="00590071">
      <w:pPr>
        <w:pStyle w:val="aodst"/>
        <w:rPr>
          <w:b/>
          <w:bCs/>
        </w:rPr>
      </w:pPr>
      <w:r>
        <w:t>Smlouvy</w:t>
      </w:r>
      <w:r w:rsidR="00F7572F">
        <w:t xml:space="preserve"> na dobu neurčitou</w:t>
      </w:r>
      <w:r w:rsidR="00736334">
        <w:t xml:space="preserve">, </w:t>
      </w:r>
      <w:r>
        <w:t>so</w:t>
      </w:r>
      <w:r w:rsidR="00761577">
        <w:t xml:space="preserve">učástí jejíhož předmětu jsou </w:t>
      </w:r>
      <w:r w:rsidR="00695547">
        <w:t xml:space="preserve">mj. </w:t>
      </w:r>
      <w:r w:rsidR="00736334">
        <w:t>pravidelně se opakující či trvající služby či činnosti</w:t>
      </w:r>
      <w:r w:rsidR="00761577">
        <w:t xml:space="preserve">, které je Dodavatel povinen poskytovat </w:t>
      </w:r>
      <w:r w:rsidR="00295822">
        <w:t>na dobu neurčitou</w:t>
      </w:r>
      <w:r w:rsidR="00736334">
        <w:t xml:space="preserve">, se cenou Plnění bez DPH rozumí </w:t>
      </w:r>
      <w:r w:rsidR="00BC5F05">
        <w:t>souhrn cen</w:t>
      </w:r>
      <w:r w:rsidR="008019D5">
        <w:t xml:space="preserve"> </w:t>
      </w:r>
      <w:r w:rsidR="00BC5F05">
        <w:t xml:space="preserve">bez DPH </w:t>
      </w:r>
      <w:r w:rsidR="00295822">
        <w:t>ostatní</w:t>
      </w:r>
      <w:r w:rsidR="00BC5F05">
        <w:t>ch</w:t>
      </w:r>
      <w:r w:rsidR="00295822">
        <w:t xml:space="preserve"> část</w:t>
      </w:r>
      <w:r w:rsidR="00867C18">
        <w:t>í</w:t>
      </w:r>
      <w:r w:rsidR="009B400B">
        <w:t xml:space="preserve"> Předmětu Smlouvy </w:t>
      </w:r>
      <w:r w:rsidR="00BE6FB3">
        <w:t>a</w:t>
      </w:r>
      <w:r w:rsidR="008019D5">
        <w:t xml:space="preserve"> </w:t>
      </w:r>
      <w:r w:rsidR="00736334">
        <w:t>cen</w:t>
      </w:r>
      <w:r w:rsidR="00BE6FB3">
        <w:t>y</w:t>
      </w:r>
      <w:r w:rsidR="00736334">
        <w:t xml:space="preserve"> </w:t>
      </w:r>
      <w:r w:rsidR="00BC5F05">
        <w:t xml:space="preserve">bez DPH </w:t>
      </w:r>
      <w:r w:rsidR="00736334">
        <w:t>za 12 měsíců poskytování takových služeb či činností</w:t>
      </w:r>
      <w:r w:rsidR="00EA54F2">
        <w:t>.</w:t>
      </w:r>
    </w:p>
    <w:p w14:paraId="0AB9953B" w14:textId="1D044E79" w:rsidR="0047125E" w:rsidRPr="00527616" w:rsidRDefault="005356E5">
      <w:pPr>
        <w:pStyle w:val="aodst"/>
        <w:rPr>
          <w:b/>
          <w:bCs/>
        </w:rPr>
      </w:pPr>
      <w:r>
        <w:t xml:space="preserve">Smlouvy, která </w:t>
      </w:r>
      <w:r w:rsidR="00590071">
        <w:t xml:space="preserve">je rámcovou dohodou, se cenou za Plnění </w:t>
      </w:r>
      <w:r w:rsidR="00AF14AF">
        <w:t xml:space="preserve">bez DPH </w:t>
      </w:r>
      <w:r w:rsidR="002F2355">
        <w:t>této</w:t>
      </w:r>
      <w:r w:rsidR="001F29F6">
        <w:t xml:space="preserve"> Smlouvy </w:t>
      </w:r>
      <w:r w:rsidR="004F5731">
        <w:t>rozumí</w:t>
      </w:r>
      <w:r w:rsidR="00553196">
        <w:t xml:space="preserve"> </w:t>
      </w:r>
      <w:r w:rsidR="00CD46C6">
        <w:t>limit stanovený v</w:t>
      </w:r>
      <w:r w:rsidR="004B3B92">
        <w:t xml:space="preserve"> této Smlouvě </w:t>
      </w:r>
      <w:r w:rsidR="001C08AD">
        <w:t>jako maximální souhrnná hodnota</w:t>
      </w:r>
      <w:r w:rsidR="006F3227">
        <w:t xml:space="preserve"> bez DPH</w:t>
      </w:r>
      <w:r w:rsidR="001C08AD">
        <w:t xml:space="preserve"> všech dílčích smluv uzavřených na základě této Smlo</w:t>
      </w:r>
      <w:r w:rsidR="002F2355">
        <w:t>uvy.</w:t>
      </w:r>
    </w:p>
    <w:p w14:paraId="081EED95" w14:textId="2F37C39C" w:rsidR="008B3613" w:rsidRPr="008B3613" w:rsidRDefault="0047125E" w:rsidP="00527616">
      <w:pPr>
        <w:pStyle w:val="aodst"/>
        <w:rPr>
          <w:b/>
          <w:bCs/>
        </w:rPr>
      </w:pPr>
      <w:r>
        <w:t>Smlouvy, která je zčásti rámcovou dohodou, se cenou za</w:t>
      </w:r>
      <w:r w:rsidR="002F2355">
        <w:t xml:space="preserve"> </w:t>
      </w:r>
      <w:r>
        <w:t>Plnění bez DPH této Smlouvy rozumí</w:t>
      </w:r>
      <w:r w:rsidR="00D03E8B" w:rsidRPr="00D03E8B">
        <w:t xml:space="preserve"> </w:t>
      </w:r>
      <w:r w:rsidR="00D03E8B">
        <w:t>souhrn cen bez DPH ostatních části Předmětu Smlouvy a</w:t>
      </w:r>
      <w:r>
        <w:t xml:space="preserve"> limit</w:t>
      </w:r>
      <w:r w:rsidR="00D03E8B">
        <w:t>u</w:t>
      </w:r>
      <w:r>
        <w:t xml:space="preserve"> stanoven</w:t>
      </w:r>
      <w:r w:rsidR="00764561">
        <w:t>ého</w:t>
      </w:r>
      <w:r>
        <w:t xml:space="preserve"> v této Smlouvě jako maximální souhrnná hodnota </w:t>
      </w:r>
      <w:r w:rsidR="00E401DB">
        <w:t>bez DPH</w:t>
      </w:r>
      <w:r w:rsidR="00A962F6">
        <w:t xml:space="preserve"> </w:t>
      </w:r>
      <w:r>
        <w:t>všech dílčích smluv uzavřených na základě této Smlouvy</w:t>
      </w:r>
      <w:r w:rsidR="00764561">
        <w:t>.</w:t>
      </w:r>
    </w:p>
    <w:p w14:paraId="3302ED47" w14:textId="48D07F0A" w:rsidR="003E784C" w:rsidRPr="00ED6198" w:rsidRDefault="003E784C" w:rsidP="0066415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664159">
      <w:pPr>
        <w:pStyle w:val="11odst"/>
      </w:pPr>
      <w:bookmarkStart w:id="40"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837418">
        <w:t xml:space="preserve"> 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CB5685">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CB5685">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CB5685">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112EAA65" w14:textId="66B7DEB1" w:rsidR="00837418" w:rsidRPr="00837418" w:rsidRDefault="00837418" w:rsidP="00664159">
      <w:pPr>
        <w:pStyle w:val="11odst"/>
        <w:rPr>
          <w:b/>
          <w:bCs/>
        </w:rPr>
      </w:pPr>
      <w:r w:rsidRPr="108C82F1">
        <w:rPr>
          <w:b/>
          <w:bCs/>
        </w:rPr>
        <w:t>Doba zpracování</w:t>
      </w:r>
      <w:r w:rsidR="0094193D" w:rsidRPr="108C82F1">
        <w:rPr>
          <w:b/>
          <w:bCs/>
        </w:rPr>
        <w:t xml:space="preserve"> </w:t>
      </w:r>
      <w:r w:rsidR="002B1D75" w:rsidRPr="108C82F1">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66415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781A052A" w:rsidR="000350E8" w:rsidRPr="00335BA4" w:rsidRDefault="3F50E5A5" w:rsidP="00664159">
      <w:pPr>
        <w:pStyle w:val="11odst"/>
      </w:pPr>
      <w:bookmarkStart w:id="41" w:name="_Hlk27941180"/>
      <w:r w:rsidRPr="75D10352">
        <w:rPr>
          <w:b/>
          <w:bCs/>
        </w:rPr>
        <w:t>Dostupnost</w:t>
      </w:r>
      <w:r>
        <w:t xml:space="preserve"> znamená stav </w:t>
      </w:r>
      <w:r w:rsidR="001C73F5">
        <w:t>Software či Hardware</w:t>
      </w:r>
      <w:r>
        <w:t xml:space="preserve">, v </w:t>
      </w:r>
      <w:proofErr w:type="gramStart"/>
      <w:r>
        <w:t>průběhu</w:t>
      </w:r>
      <w:proofErr w:type="gramEnd"/>
      <w:r>
        <w:t xml:space="preserve"> kterého je, anebo by v případě poskytování řádné a včasné součinnosti ze strany Objednatele za podmínek dle Smlouvy byl</w:t>
      </w:r>
      <w:r w:rsidR="00D83D17">
        <w:t>,</w:t>
      </w:r>
      <w:r>
        <w:t xml:space="preserve"> možný řádný provoz Softwar</w:t>
      </w:r>
      <w:r w:rsidR="00E2030D">
        <w:t>u</w:t>
      </w:r>
      <w:r w:rsidR="00F35570">
        <w:t xml:space="preserve"> či Hardware</w:t>
      </w:r>
      <w:r>
        <w:t xml:space="preserve"> v celém jeho rozsahu, přičemž S</w:t>
      </w:r>
      <w:r w:rsidR="0EDBB43A">
        <w:t>oftware</w:t>
      </w:r>
      <w:r>
        <w:t xml:space="preserve"> se považuje za Dostupný, je-li </w:t>
      </w:r>
      <w:r w:rsidR="00FC735D">
        <w:t>přístupný a použitelný pro všechny</w:t>
      </w:r>
      <w:r>
        <w:t xml:space="preserve"> uživatel</w:t>
      </w:r>
      <w:r w:rsidR="00FC735D">
        <w:t>e Softwar</w:t>
      </w:r>
      <w:r w:rsidR="00A8602F">
        <w:t>u</w:t>
      </w:r>
      <w:r w:rsidR="00D60252">
        <w:t xml:space="preserve"> ve sjednaném rozsahu </w:t>
      </w:r>
      <w:r w:rsidR="57ABE82F">
        <w:t xml:space="preserve">minimálně </w:t>
      </w:r>
      <w:r w:rsidR="00D60252">
        <w:t xml:space="preserve">dle příslušného </w:t>
      </w:r>
      <w:r w:rsidR="00FC4379">
        <w:t>S</w:t>
      </w:r>
      <w:r w:rsidR="00D60252">
        <w:t>ervi</w:t>
      </w:r>
      <w:r w:rsidR="00462A74">
        <w:t>sního modelu dle ZOP</w:t>
      </w:r>
      <w:r w:rsidR="1C3A95F1">
        <w:t>.</w:t>
      </w:r>
      <w:r w:rsidR="000120D6">
        <w:t xml:space="preserve"> </w:t>
      </w:r>
    </w:p>
    <w:bookmarkEnd w:id="41"/>
    <w:p w14:paraId="37550F20" w14:textId="7F43800D" w:rsidR="007B5A18" w:rsidRPr="00ED6198" w:rsidRDefault="007B5A18" w:rsidP="0066415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proofErr w:type="spellStart"/>
      <w:r w:rsidRPr="002E3C0F">
        <w:rPr>
          <w:b/>
          <w:bCs/>
        </w:rPr>
        <w:t>Hands</w:t>
      </w:r>
      <w:proofErr w:type="spellEnd"/>
      <w:r w:rsidRPr="002E3C0F">
        <w:rPr>
          <w:b/>
          <w:bCs/>
        </w:rPr>
        <w:t>-on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66415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176E04C7" w14:textId="6B18B506" w:rsidR="00793C5B" w:rsidRPr="00082D72" w:rsidRDefault="00793C5B" w:rsidP="00664159">
      <w:pPr>
        <w:pStyle w:val="11odst"/>
      </w:pPr>
      <w:r w:rsidRPr="75D10352">
        <w:rPr>
          <w:b/>
          <w:bCs/>
        </w:rPr>
        <w:t xml:space="preserve">Helpdesk </w:t>
      </w:r>
      <w:r>
        <w:t>je Software provozovaný Dodavatelem nebo Objednatelem sloužící ke komunikaci Stran v průběhu provádění Plnění dle Smlouvy a zároveň bude sloužit jako kontaktní místo Dodavatele pro nahlašování Incidentů a Požadavků, vznášení dotazů k Plnění, získávání odpovědí ve vztahu k Plnění a další zaznamenávání průběhu provádění Plnění dle Smlouvy.</w:t>
      </w:r>
    </w:p>
    <w:p w14:paraId="3FFBD43B" w14:textId="4873A42C" w:rsidR="00841C27" w:rsidRPr="00ED6198" w:rsidRDefault="00363C3A" w:rsidP="0066415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xml:space="preserve">. Incident </w:t>
      </w:r>
      <w:r w:rsidR="00E055AF" w:rsidRPr="00ED6198">
        <w:lastRenderedPageBreak/>
        <w:t>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11odst"/>
        <w:numPr>
          <w:ilvl w:val="0"/>
          <w:numId w:val="0"/>
        </w:numPr>
        <w:ind w:left="1106"/>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F07A3F">
      <w:pPr>
        <w:pStyle w:val="11odst"/>
        <w:numPr>
          <w:ilvl w:val="0"/>
          <w:numId w:val="0"/>
        </w:numPr>
        <w:ind w:left="1106"/>
      </w:pPr>
      <w:r w:rsidRPr="00ED6198">
        <w:t>C)</w:t>
      </w:r>
      <w:r w:rsidRPr="00ED6198">
        <w:tab/>
        <w:t>Nízká – standardní řešení v efektivním režimu</w:t>
      </w:r>
    </w:p>
    <w:bookmarkEnd w:id="42"/>
    <w:p w14:paraId="7CFDC14C" w14:textId="5A6A02E2" w:rsidR="00841C27" w:rsidRPr="00ED6198" w:rsidRDefault="00841C27" w:rsidP="0066415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11odst"/>
      </w:pPr>
      <w:r w:rsidRPr="75D10352">
        <w:rPr>
          <w:b/>
          <w:bCs/>
        </w:rPr>
        <w:t>Interní předpisy</w:t>
      </w:r>
      <w:r w:rsidR="00E56CB1" w:rsidRPr="75D10352">
        <w:rPr>
          <w:b/>
          <w:bCs/>
        </w:rPr>
        <w:t xml:space="preserve"> </w:t>
      </w:r>
      <w:r w:rsidR="00E56CB1">
        <w:t>znamen</w:t>
      </w:r>
      <w:r w:rsidR="008B1E3E">
        <w:t>ají</w:t>
      </w:r>
      <w:r w:rsidR="00E56CB1">
        <w:t xml:space="preserve"> interní předpisy Objednatele, jejichž seznam</w:t>
      </w:r>
      <w:r w:rsidR="009C139B">
        <w:t xml:space="preserve"> včetně znění daných interních předpisů, jsou-li relevantní z hlediska </w:t>
      </w:r>
      <w:r w:rsidR="008E6CB2">
        <w:t>Plnění</w:t>
      </w:r>
      <w:r w:rsidR="009C139B">
        <w:t>,</w:t>
      </w:r>
      <w:r w:rsidR="00E56CB1">
        <w:t xml:space="preserve"> je uveden v Příloze Smlouvy </w:t>
      </w:r>
      <w:r w:rsidR="00E56CB1" w:rsidRPr="75D10352">
        <w:rPr>
          <w:i/>
          <w:iCs/>
        </w:rPr>
        <w:t xml:space="preserve">Seznam interních předpisů. </w:t>
      </w:r>
    </w:p>
    <w:p w14:paraId="7AC5FD74" w14:textId="7DB81F42" w:rsidR="00DA736A" w:rsidRPr="00ED6198" w:rsidRDefault="00DA736A" w:rsidP="0066415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66415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66415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11odst"/>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11odst"/>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11odst"/>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11odst"/>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84B4412" w14:textId="79F05593" w:rsidR="00AD12AE" w:rsidRPr="00ED6198" w:rsidRDefault="00841C27" w:rsidP="00223FFA">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t>uživatel</w:t>
      </w:r>
      <w:r w:rsidR="7661D213">
        <w:t>e</w:t>
      </w:r>
      <w:r w:rsidR="0034028A" w:rsidRPr="00ED6198">
        <w:t xml:space="preserve"> Předmětu </w:t>
      </w:r>
      <w:r w:rsidR="00DA337F" w:rsidRPr="00ED6198">
        <w:t>Smlouvy</w:t>
      </w:r>
      <w:r w:rsidR="00036411" w:rsidRPr="00ED6198">
        <w:t>.</w:t>
      </w:r>
    </w:p>
    <w:bookmarkEnd w:id="43"/>
    <w:p w14:paraId="1892D8BC" w14:textId="16F95682" w:rsidR="00841C27" w:rsidRPr="00ED6198" w:rsidRDefault="00841C27" w:rsidP="0066415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8FD6F85" w14:textId="737A0CEB" w:rsidR="00793C5B" w:rsidRPr="00082D72" w:rsidRDefault="00793C5B" w:rsidP="00664159">
      <w:pPr>
        <w:pStyle w:val="11odst"/>
      </w:pPr>
      <w:r w:rsidRPr="00082D72">
        <w:rPr>
          <w:b/>
          <w:bCs/>
        </w:rPr>
        <w:t>Platforma Správy železnic</w:t>
      </w:r>
      <w:r>
        <w:t xml:space="preserve"> je dokument, který </w:t>
      </w:r>
      <w:r w:rsidRPr="00793C5B">
        <w:t xml:space="preserve">definuje </w:t>
      </w:r>
      <w:proofErr w:type="spellStart"/>
      <w:r w:rsidRPr="00793C5B">
        <w:t>prostĜedí</w:t>
      </w:r>
      <w:proofErr w:type="spellEnd"/>
      <w:r w:rsidRPr="00793C5B">
        <w:t xml:space="preserve">, které standardizuje a podporuje návrh, implementaci a provozování veškerého ICT </w:t>
      </w:r>
      <w:proofErr w:type="spellStart"/>
      <w:r w:rsidRPr="00793C5B">
        <w:t>Ĝešení</w:t>
      </w:r>
      <w:proofErr w:type="spellEnd"/>
      <w:r w:rsidRPr="00793C5B">
        <w:t xml:space="preserve"> pro Správu železnic. Popisuje infrastrukturní a platformní služby, podporované technologie a upravuje pravidla jejich použití i </w:t>
      </w:r>
      <w:proofErr w:type="spellStart"/>
      <w:r w:rsidRPr="00793C5B">
        <w:t>rozšiĜování</w:t>
      </w:r>
      <w:proofErr w:type="spellEnd"/>
      <w:r w:rsidRPr="00793C5B">
        <w:t xml:space="preserve">. Primárním cílem Platformy SŽ je poskytnout potenciálním dodavatelům základní </w:t>
      </w:r>
      <w:proofErr w:type="spellStart"/>
      <w:r w:rsidRPr="00793C5B">
        <w:t>pĜehled</w:t>
      </w:r>
      <w:proofErr w:type="spellEnd"/>
      <w:r w:rsidRPr="00793C5B">
        <w:t xml:space="preserve"> o ICT </w:t>
      </w:r>
      <w:proofErr w:type="spellStart"/>
      <w:r w:rsidRPr="00793C5B">
        <w:t>prostĜedí</w:t>
      </w:r>
      <w:proofErr w:type="spellEnd"/>
      <w:r w:rsidRPr="00793C5B">
        <w:t xml:space="preserve"> SŽ a současně umožnit organizaci SŽ zajištění efektivního </w:t>
      </w:r>
      <w:proofErr w:type="spellStart"/>
      <w:r w:rsidRPr="00793C5B">
        <w:t>vytváĜení</w:t>
      </w:r>
      <w:proofErr w:type="spellEnd"/>
      <w:r w:rsidRPr="00793C5B">
        <w:t xml:space="preserve"> a provozování ICT </w:t>
      </w:r>
      <w:proofErr w:type="spellStart"/>
      <w:r w:rsidRPr="00793C5B">
        <w:t>Ĝešení</w:t>
      </w:r>
      <w:proofErr w:type="spellEnd"/>
      <w:r w:rsidRPr="00793C5B">
        <w:t xml:space="preserve"> </w:t>
      </w:r>
      <w:proofErr w:type="spellStart"/>
      <w:r w:rsidRPr="00793C5B">
        <w:t>pĜi</w:t>
      </w:r>
      <w:proofErr w:type="spellEnd"/>
      <w:r w:rsidRPr="00793C5B">
        <w:t xml:space="preserve"> dodržení vysoké kvality a bezpečnosti služeb.</w:t>
      </w:r>
    </w:p>
    <w:p w14:paraId="77D13585" w14:textId="6E0961E5" w:rsidR="004350C6" w:rsidRPr="00ED6198" w:rsidRDefault="00841C27" w:rsidP="0066415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11odst"/>
        <w:numPr>
          <w:ilvl w:val="0"/>
          <w:numId w:val="0"/>
        </w:numPr>
        <w:ind w:left="1106"/>
      </w:pPr>
      <w:r w:rsidRPr="00ED6198">
        <w:t>Kategorizace Požadavků dle důležitosti:</w:t>
      </w:r>
    </w:p>
    <w:p w14:paraId="6DC56511" w14:textId="3FA9669B" w:rsidR="00B46F93" w:rsidRPr="00ED6198" w:rsidRDefault="00B46F93" w:rsidP="00F07A3F">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F07A3F">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F07A3F">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66415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11odst"/>
      </w:pPr>
      <w:proofErr w:type="spellStart"/>
      <w:r w:rsidRPr="00ED6198">
        <w:rPr>
          <w:b/>
          <w:bCs/>
        </w:rPr>
        <w:lastRenderedPageBreak/>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11odst"/>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02634177" w14:textId="7C259FD6" w:rsidR="008B31AA" w:rsidRPr="00ED6198" w:rsidRDefault="00C135A7" w:rsidP="00FE1A74">
      <w:pPr>
        <w:pStyle w:val="11odst"/>
      </w:pPr>
      <w:r>
        <w:t xml:space="preserve"> </w:t>
      </w:r>
      <w:r w:rsidR="008B31AA" w:rsidRPr="00A476A3">
        <w:rPr>
          <w:b/>
          <w:bCs/>
        </w:rPr>
        <w:t xml:space="preserve">Servisní model </w:t>
      </w:r>
      <w:r w:rsidR="008B31AA" w:rsidRPr="00ED6198">
        <w:t>je standardizovaný model provozu a podpory aplikace, systému nebo instance služby.</w:t>
      </w:r>
    </w:p>
    <w:p w14:paraId="0CC66D73" w14:textId="0EFF4374" w:rsidR="00841C27" w:rsidRPr="00ED6198" w:rsidRDefault="00841C27" w:rsidP="0066415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142353D7" w:rsidR="007C5437" w:rsidRPr="00CB5685" w:rsidRDefault="002E5973" w:rsidP="007C5437">
      <w:pPr>
        <w:pStyle w:val="11odst"/>
        <w:rPr>
          <w:b/>
          <w:bCs/>
        </w:rPr>
      </w:pPr>
      <w:r w:rsidRPr="77813A30">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5003A1">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349B9C81" w:rsidR="005E0D14" w:rsidRPr="00ED6198" w:rsidRDefault="005E0D14" w:rsidP="00664159">
      <w:pPr>
        <w:pStyle w:val="11odst"/>
      </w:pPr>
      <w:bookmarkStart w:id="44"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4"/>
    </w:p>
    <w:p w14:paraId="701C7643" w14:textId="0A75A9A3" w:rsidR="005E0D14" w:rsidRPr="00ED6198" w:rsidRDefault="005E0D14" w:rsidP="00CB5685">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CB5685">
      <w:pPr>
        <w:pStyle w:val="aodst"/>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CB5685">
      <w:pPr>
        <w:pStyle w:val="aodst"/>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CB5685">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66415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66415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11odst"/>
      </w:pPr>
      <w:r w:rsidRPr="00ED6198">
        <w:rPr>
          <w:b/>
          <w:bCs/>
        </w:rPr>
        <w:lastRenderedPageBreak/>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5E7C2E0D" w:rsidR="00596352" w:rsidRPr="00ED6198" w:rsidRDefault="00E83958" w:rsidP="0066415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proofErr w:type="gramStart"/>
      <w:r w:rsidR="00123ADE">
        <w:t xml:space="preserve">, </w:t>
      </w:r>
      <w:r w:rsidR="00123ADE" w:rsidRPr="00123ADE">
        <w:t>,</w:t>
      </w:r>
      <w:proofErr w:type="gramEnd"/>
      <w:r w:rsidR="00123ADE" w:rsidRPr="00123ADE">
        <w:t xml:space="preserve"> případně jiný předpis tuto vyhlášku</w:t>
      </w:r>
      <w:r w:rsidR="00123ADE">
        <w:t xml:space="preserve"> nahrazující</w:t>
      </w:r>
    </w:p>
    <w:p w14:paraId="57039C1B" w14:textId="055B5A22" w:rsidR="00841C27" w:rsidRPr="00ED6198" w:rsidRDefault="00841C27" w:rsidP="0066415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38B059A" w:rsidR="0094445B" w:rsidRPr="00335BA4" w:rsidRDefault="0094445B" w:rsidP="0066415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40F1B7C1">
        <w:t>n</w:t>
      </w:r>
      <w:r w:rsidR="00670FD0" w:rsidRPr="00335BA4">
        <w:t>) VKB</w:t>
      </w:r>
      <w:r w:rsidRPr="00335BA4">
        <w:t>.</w:t>
      </w:r>
    </w:p>
    <w:p w14:paraId="5D365FA2" w14:textId="418ABD52" w:rsidR="009364A6" w:rsidRPr="00335BA4" w:rsidRDefault="009364A6" w:rsidP="0066415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CB5685">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CB5685">
      <w:pPr>
        <w:pStyle w:val="aodst"/>
      </w:pPr>
      <w:r w:rsidRPr="00335BA4">
        <w:t>změny autentizačních mechanismů,</w:t>
      </w:r>
    </w:p>
    <w:p w14:paraId="55BEE66C" w14:textId="29B37317" w:rsidR="009364A6" w:rsidRPr="00335BA4" w:rsidRDefault="009364A6" w:rsidP="00CB5685">
      <w:pPr>
        <w:pStyle w:val="aodst"/>
      </w:pPr>
      <w:r w:rsidRPr="00335BA4">
        <w:t>přidání, změna nebo odebrání služeb, informačních systémů/aplikací nebo ochranných systémů,</w:t>
      </w:r>
    </w:p>
    <w:p w14:paraId="64530063" w14:textId="4F9208A5" w:rsidR="009364A6" w:rsidRPr="00335BA4" w:rsidRDefault="009364A6" w:rsidP="00CB5685">
      <w:pPr>
        <w:pStyle w:val="aodst"/>
      </w:pPr>
      <w:r w:rsidRPr="00335BA4">
        <w:t>změny, které umožňují sdílení informací, služeb nebo zdrojů mimo provozní prostředí,</w:t>
      </w:r>
    </w:p>
    <w:p w14:paraId="30628260" w14:textId="02864424" w:rsidR="009364A6" w:rsidRPr="00335BA4" w:rsidRDefault="009364A6" w:rsidP="00CB5685">
      <w:pPr>
        <w:pStyle w:val="aodst"/>
      </w:pPr>
      <w:r w:rsidRPr="00335BA4">
        <w:t>změny opatření pro zajištění bezpečnosti vzdáleného přístupu,</w:t>
      </w:r>
    </w:p>
    <w:p w14:paraId="79471B95" w14:textId="7421660E" w:rsidR="009364A6" w:rsidRPr="00335BA4" w:rsidRDefault="009364A6" w:rsidP="00CB5685">
      <w:pPr>
        <w:pStyle w:val="aodst"/>
      </w:pPr>
      <w:r w:rsidRPr="00335BA4">
        <w:t>zavedení skriptů pro automatické přihlášení,</w:t>
      </w:r>
    </w:p>
    <w:p w14:paraId="4055147B" w14:textId="04AE2FD8" w:rsidR="009364A6" w:rsidRPr="00335BA4" w:rsidRDefault="009364A6" w:rsidP="00CB5685">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762C1A2" w:rsidR="007127C4" w:rsidRPr="00ED6198" w:rsidRDefault="007127C4" w:rsidP="00664159">
      <w:pPr>
        <w:pStyle w:val="11odst"/>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r w:rsidR="00123ADE">
        <w:t>, případně jiný předpis tento zákon nahrazující</w:t>
      </w:r>
    </w:p>
    <w:p w14:paraId="55E31576" w14:textId="1D68B96F" w:rsidR="00841C27" w:rsidRPr="00ED6198" w:rsidRDefault="00352DD7" w:rsidP="0066415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66415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42AB31C7" w:rsidR="00674222" w:rsidRPr="00ED6198" w:rsidRDefault="00674222" w:rsidP="00664159">
      <w:pPr>
        <w:pStyle w:val="11odst"/>
      </w:pPr>
      <w:r>
        <w:t>Dodavatel je povinen se seznámi</w:t>
      </w:r>
      <w:r w:rsidR="0016261A">
        <w:t>t</w:t>
      </w:r>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pPr>
        <w:pStyle w:val="Nadpissl"/>
      </w:pPr>
      <w:bookmarkStart w:id="45" w:name="_Toc189116326"/>
      <w:bookmarkStart w:id="46" w:name="_Toc119490212"/>
      <w:r w:rsidRPr="00ED6198">
        <w:t>Doba a místo plnění</w:t>
      </w:r>
      <w:bookmarkEnd w:id="45"/>
      <w:bookmarkEnd w:id="46"/>
    </w:p>
    <w:p w14:paraId="5803989B" w14:textId="468A5BD4" w:rsidR="006B3197" w:rsidRPr="00ED6198" w:rsidRDefault="000B7F31" w:rsidP="0066415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11odst"/>
      </w:pPr>
      <w:r w:rsidRPr="00335BA4">
        <w:t>Dodavatel bere na vědomí, že přístup k IT prostředí Objednatele:</w:t>
      </w:r>
    </w:p>
    <w:p w14:paraId="3899E616" w14:textId="074BED26" w:rsidR="00CF1F28" w:rsidRPr="00335BA4" w:rsidRDefault="00CF1F28" w:rsidP="00CB5685">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B5685">
      <w:pPr>
        <w:pStyle w:val="aodst"/>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CB5685">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Nadpissl"/>
      </w:pPr>
      <w:bookmarkStart w:id="47" w:name="_Toc189116327"/>
      <w:bookmarkStart w:id="48" w:name="_Toc119490213"/>
      <w:r w:rsidRPr="00ED6198">
        <w:t>P</w:t>
      </w:r>
      <w:r w:rsidR="000301CA" w:rsidRPr="00ED6198">
        <w:t>ráva a povinnosti obou stran</w:t>
      </w:r>
      <w:bookmarkEnd w:id="47"/>
      <w:bookmarkEnd w:id="48"/>
    </w:p>
    <w:p w14:paraId="7F5006C1" w14:textId="53772240" w:rsidR="000F4091" w:rsidRPr="00ED6198" w:rsidRDefault="00EA4502" w:rsidP="0066415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11odst"/>
      </w:pPr>
      <w:r>
        <w:t xml:space="preserve">Strany jsou v průběhu </w:t>
      </w:r>
      <w:r w:rsidR="006A5562">
        <w:t>P</w:t>
      </w:r>
      <w:r w:rsidR="001A4073">
        <w:t xml:space="preserve">lnění </w:t>
      </w:r>
      <w:r w:rsidR="00363C3A">
        <w:t>povinny</w:t>
      </w:r>
      <w:r>
        <w:t xml:space="preserve"> postupovat v souladu s Interními předpisy Objednatele</w:t>
      </w:r>
      <w:r w:rsidR="00442655">
        <w:t xml:space="preserve">, pokud jsou jednoznačně specifikovány v Příloze Smlouvy </w:t>
      </w:r>
      <w:r w:rsidR="00442655" w:rsidRPr="75D10352">
        <w:rPr>
          <w:i/>
          <w:iCs/>
        </w:rPr>
        <w:t>Seznam Interních předpisů</w:t>
      </w:r>
      <w:r>
        <w:t xml:space="preserve">. Podpisem </w:t>
      </w:r>
      <w:r>
        <w:lastRenderedPageBreak/>
        <w:t xml:space="preserve">Smlouvy </w:t>
      </w:r>
      <w:r w:rsidR="00C3150D">
        <w:t xml:space="preserve">Dodavatel </w:t>
      </w:r>
      <w:r>
        <w:t xml:space="preserve">prohlašuje, že měl možnost se seznámit s Interními předpisy Objednatele, jejichž seznam je uveden v Příloze Smlouvy </w:t>
      </w:r>
      <w:r w:rsidRPr="75D10352">
        <w:rPr>
          <w:i/>
          <w:iCs/>
        </w:rPr>
        <w:t xml:space="preserve">Seznam interních </w:t>
      </w:r>
      <w:r>
        <w:t xml:space="preserve">předpisů, a dále bere na vědomí, že Interní předpisy mohou být přiměřeným způsobem jednostranně měněny či jinak doplňovány Objednatelem, přičemž každá nová verze je pro </w:t>
      </w:r>
      <w:r w:rsidR="00197141">
        <w:t xml:space="preserve">Dodavatele </w:t>
      </w:r>
      <w:r>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pPr>
        <w:pStyle w:val="Nadpissl"/>
      </w:pPr>
      <w:bookmarkStart w:id="49" w:name="_Toc189116328"/>
      <w:bookmarkStart w:id="50" w:name="_Toc119490214"/>
      <w:r w:rsidRPr="00ED6198">
        <w:t xml:space="preserve">Povinnosti </w:t>
      </w:r>
      <w:r w:rsidR="00197141" w:rsidRPr="00ED6198">
        <w:t>Dodavatele</w:t>
      </w:r>
      <w:bookmarkEnd w:id="49"/>
      <w:bookmarkEnd w:id="50"/>
    </w:p>
    <w:p w14:paraId="1269C5B2" w14:textId="50556BE5" w:rsidR="000301CA" w:rsidRPr="00ED6198" w:rsidRDefault="00197141" w:rsidP="0066415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287A3A">
      <w:pPr>
        <w:pStyle w:val="11odst"/>
      </w:pPr>
      <w:bookmarkStart w:id="51"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51"/>
    </w:p>
    <w:p w14:paraId="7ED1EB24" w14:textId="00D52134" w:rsidR="000301CA" w:rsidRPr="00ED6198" w:rsidRDefault="00197141" w:rsidP="00AC01E1">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CB5685">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810C4E4" w:rsidR="001A4073" w:rsidRPr="00ED6198" w:rsidRDefault="000301CA" w:rsidP="00F94155">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w:t>
      </w:r>
      <w:r w:rsidR="0074384D" w:rsidRPr="00A43055">
        <w:lastRenderedPageBreak/>
        <w:t xml:space="preserve">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Default="00AF6A7B" w:rsidP="00F94155">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4EE7219B" w14:textId="77777777" w:rsidR="00123ADE" w:rsidRPr="00123ADE" w:rsidRDefault="00123ADE" w:rsidP="00B20E3B">
      <w:pPr>
        <w:pStyle w:val="11odst"/>
      </w:pPr>
      <w:r w:rsidRPr="00123ADE">
        <w:t xml:space="preserve">Dodavatel se během poskytování Plnění pro Objednatele zavazuje informovat Objednatele o 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 V případě zpřístupnění nebo předání dat na základě žádosti cizozemského orgánu o zpřístupnění nebo předání dat zpracovávaných na území cizího státu se Dodavatel zavazuje tato data zpřístupnit nebo předat: </w:t>
      </w:r>
    </w:p>
    <w:p w14:paraId="14010816" w14:textId="77777777" w:rsidR="00123ADE" w:rsidRPr="00123ADE" w:rsidRDefault="00123ADE" w:rsidP="00B20E3B">
      <w:pPr>
        <w:pStyle w:val="11odst"/>
        <w:numPr>
          <w:ilvl w:val="0"/>
          <w:numId w:val="82"/>
        </w:numPr>
        <w:ind w:left="1701" w:hanging="425"/>
      </w:pPr>
      <w:r w:rsidRPr="00123ADE">
        <w:t>až po provedení přezkoumání zákonnosti žádosti,</w:t>
      </w:r>
    </w:p>
    <w:p w14:paraId="069FE021" w14:textId="77777777" w:rsidR="00123ADE" w:rsidRPr="00123ADE" w:rsidRDefault="00123ADE" w:rsidP="00B20E3B">
      <w:pPr>
        <w:pStyle w:val="11odst"/>
        <w:numPr>
          <w:ilvl w:val="0"/>
          <w:numId w:val="82"/>
        </w:numPr>
        <w:ind w:left="1701" w:hanging="425"/>
      </w:pPr>
      <w:r w:rsidRPr="00123ADE">
        <w:t>až po vynaložení úsilí o zabránění zpřístupnění nebo předání dat v rámci možností daných právním řádem, v jehož působnosti dochází ke zpracování dat nebo podle kterého byla žádost podána,</w:t>
      </w:r>
    </w:p>
    <w:p w14:paraId="07F8449C" w14:textId="60A67A2B" w:rsidR="00123ADE" w:rsidRPr="00A43055" w:rsidRDefault="00123ADE" w:rsidP="00B20E3B">
      <w:pPr>
        <w:pStyle w:val="11odst"/>
        <w:numPr>
          <w:ilvl w:val="0"/>
          <w:numId w:val="82"/>
        </w:numPr>
        <w:ind w:left="1701" w:hanging="425"/>
      </w:pPr>
      <w:r w:rsidRPr="00123ADE">
        <w:t>pouze v nezbytném rozsahu.</w:t>
      </w:r>
    </w:p>
    <w:p w14:paraId="30BA7725" w14:textId="77777777" w:rsidR="000301CA" w:rsidRPr="00ED6198" w:rsidRDefault="000301CA" w:rsidP="001867B1">
      <w:pPr>
        <w:pStyle w:val="Nadpissl"/>
      </w:pPr>
      <w:bookmarkStart w:id="52" w:name="_Toc28452702"/>
      <w:bookmarkStart w:id="53" w:name="_Toc189116329"/>
      <w:bookmarkStart w:id="54" w:name="_Toc119490215"/>
      <w:bookmarkEnd w:id="52"/>
      <w:r w:rsidRPr="00ED6198">
        <w:t>Povinnosti objednatele</w:t>
      </w:r>
      <w:bookmarkEnd w:id="53"/>
      <w:bookmarkEnd w:id="54"/>
    </w:p>
    <w:p w14:paraId="5297DEE9" w14:textId="653D9E13" w:rsidR="000301CA" w:rsidRPr="00CB0896" w:rsidRDefault="000301CA" w:rsidP="0066415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pPr>
        <w:pStyle w:val="Nadpissl"/>
      </w:pPr>
      <w:bookmarkStart w:id="55" w:name="_Ref115695706"/>
      <w:bookmarkStart w:id="56" w:name="_Toc189116330"/>
      <w:bookmarkStart w:id="57" w:name="_Toc119490216"/>
      <w:r w:rsidRPr="00ED6198">
        <w:t>L</w:t>
      </w:r>
      <w:r w:rsidR="00A11B07" w:rsidRPr="00ED6198">
        <w:t>icenční ujednání</w:t>
      </w:r>
      <w:bookmarkEnd w:id="55"/>
      <w:bookmarkEnd w:id="56"/>
      <w:bookmarkEnd w:id="57"/>
    </w:p>
    <w:p w14:paraId="176EAED8" w14:textId="2F519DAF" w:rsidR="00541136" w:rsidRDefault="00B142B4" w:rsidP="00664159">
      <w:pPr>
        <w:pStyle w:val="11odst"/>
      </w:pPr>
      <w:bookmarkStart w:id="58" w:name="_Ref118295046"/>
      <w:bookmarkStart w:id="59" w:name="_Ref118361583"/>
      <w:bookmarkStart w:id="60" w:name="_Ref118361692"/>
      <w:bookmarkStart w:id="61"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4424C">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4424C">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4424C">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4424C">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CB5685" w:rsidRDefault="00A065EC" w:rsidP="00664159">
      <w:pPr>
        <w:pStyle w:val="11odst"/>
        <w:rPr>
          <w:b/>
          <w:bCs/>
        </w:rPr>
      </w:pPr>
      <w:bookmarkStart w:id="62" w:name="_Ref182566975"/>
      <w:bookmarkEnd w:id="58"/>
      <w:bookmarkEnd w:id="59"/>
      <w:bookmarkEnd w:id="60"/>
      <w:bookmarkEnd w:id="61"/>
      <w:r w:rsidRPr="00CB5685">
        <w:rPr>
          <w:b/>
          <w:bCs/>
        </w:rPr>
        <w:t>Postoupení výkonu autorských majetkových práv</w:t>
      </w:r>
      <w:r w:rsidR="004907FD">
        <w:rPr>
          <w:b/>
          <w:bCs/>
        </w:rPr>
        <w:t xml:space="preserve"> k Software</w:t>
      </w:r>
      <w:bookmarkEnd w:id="62"/>
    </w:p>
    <w:p w14:paraId="5712844C" w14:textId="78EDFAB2" w:rsidR="00283BA7" w:rsidRPr="00335BA4" w:rsidRDefault="0075610B" w:rsidP="00F07A3F">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7CAE1F87" w:rsidR="00283BA7" w:rsidRPr="00335BA4" w:rsidRDefault="007F3E06" w:rsidP="00F07A3F">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A667CE">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A7CEB57" w:rsidR="0075610B" w:rsidRPr="00335BA4" w:rsidRDefault="0075610B" w:rsidP="00F07A3F">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06619F">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9128CB">
        <w:t>7</w:t>
      </w:r>
      <w:r w:rsidR="009128CB">
        <w:fldChar w:fldCharType="end"/>
      </w:r>
      <w:r w:rsidR="0048153E" w:rsidRPr="00335BA4">
        <w:t xml:space="preserve"> ZOP</w:t>
      </w:r>
      <w:r w:rsidR="005E0D14" w:rsidRPr="00335BA4">
        <w:t>.</w:t>
      </w:r>
    </w:p>
    <w:p w14:paraId="716B450C" w14:textId="14945A84" w:rsidR="00DF138D" w:rsidRPr="00335BA4" w:rsidRDefault="007A2C04" w:rsidP="00F07A3F">
      <w:pPr>
        <w:pStyle w:val="111odst"/>
      </w:pPr>
      <w:r w:rsidRPr="00335BA4">
        <w:lastRenderedPageBreak/>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266F077B" w:rsidR="007311BD" w:rsidRPr="00335BA4" w:rsidRDefault="007A2C04" w:rsidP="00F07A3F">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002AE2D0" w:rsidR="00A64DFE" w:rsidRPr="00335BA4" w:rsidRDefault="00A64DFE" w:rsidP="00F07A3F">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50F3A435" w:rsidR="00A64DFE" w:rsidRPr="00335BA4" w:rsidRDefault="00A64DFE" w:rsidP="00F07A3F">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D31871">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D31871">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D31871">
        <w:t>6.6</w:t>
      </w:r>
      <w:r w:rsidR="00CF75CD">
        <w:fldChar w:fldCharType="end"/>
      </w:r>
      <w:r w:rsidRPr="00335BA4">
        <w:t xml:space="preserve"> </w:t>
      </w:r>
      <w:r w:rsidR="00AD757A" w:rsidRPr="00335BA4">
        <w:t>ZOP</w:t>
      </w:r>
      <w:r w:rsidRPr="00335BA4">
        <w:t xml:space="preserve"> tímto nejsou dotčena.</w:t>
      </w:r>
    </w:p>
    <w:p w14:paraId="14C64D71" w14:textId="03B93349" w:rsidR="004A0FE4" w:rsidRDefault="00E47F1D" w:rsidP="00F07A3F">
      <w:pPr>
        <w:pStyle w:val="111odst"/>
      </w:pPr>
      <w:bookmarkStart w:id="63"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3344D2C0" w:rsidR="003A4554" w:rsidRPr="00CB5685" w:rsidRDefault="00A065EC" w:rsidP="00E44840">
      <w:pPr>
        <w:pStyle w:val="11odst"/>
        <w:rPr>
          <w:b/>
          <w:bCs/>
        </w:rPr>
      </w:pPr>
      <w:bookmarkStart w:id="64" w:name="_Ref182570958"/>
      <w:bookmarkStart w:id="65" w:name="_Ref516734271"/>
      <w:bookmarkStart w:id="66" w:name="_Ref516153256"/>
      <w:bookmarkEnd w:id="63"/>
      <w:r w:rsidRPr="00CB5685">
        <w:rPr>
          <w:b/>
          <w:bCs/>
        </w:rPr>
        <w:t>Nevýhradní licence</w:t>
      </w:r>
      <w:r w:rsidR="00037057" w:rsidRPr="00CB5685">
        <w:rPr>
          <w:b/>
          <w:bCs/>
        </w:rPr>
        <w:t xml:space="preserve"> </w:t>
      </w:r>
      <w:r w:rsidR="004907FD" w:rsidRPr="00CB5685">
        <w:rPr>
          <w:b/>
          <w:bCs/>
        </w:rPr>
        <w:t>k Software</w:t>
      </w:r>
      <w:bookmarkEnd w:id="64"/>
    </w:p>
    <w:p w14:paraId="1F9DF28B" w14:textId="2294FD44" w:rsidR="00711932" w:rsidRDefault="002833C9" w:rsidP="00E44840">
      <w:pPr>
        <w:pStyle w:val="111odst"/>
      </w:pPr>
      <w:bookmarkStart w:id="67" w:name="_Ref181037867"/>
      <w:bookmarkStart w:id="68" w:name="_Ref181038574"/>
      <w:bookmarkStart w:id="69" w:name="_Ref118290286"/>
      <w:bookmarkStart w:id="70"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2496B">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4146A2">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7"/>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8"/>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4146A2" w:rsidRPr="00E44840">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0C4C8BB1"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77BD860B"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71"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71"/>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0E4B9673"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71B7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lastRenderedPageBreak/>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2B679CB4"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72" w:name="_Ref182566999"/>
      <w:r w:rsidRPr="00E44840">
        <w:rPr>
          <w:b/>
          <w:bCs/>
        </w:rPr>
        <w:t>Licence ve vztahu ke Standardnímu Software</w:t>
      </w:r>
      <w:bookmarkEnd w:id="72"/>
    </w:p>
    <w:p w14:paraId="70DE0705" w14:textId="0FF1C841"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71B7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5213E0">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77777777"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77777777" w:rsidR="00171D64" w:rsidRDefault="00171D64" w:rsidP="00E44840">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3F56B1B5" w:rsidR="00644A28" w:rsidRDefault="00DC0E5C" w:rsidP="00644A28">
      <w:pPr>
        <w:pStyle w:val="111odst"/>
      </w:pPr>
      <w:r>
        <w:t>Dodavatel</w:t>
      </w:r>
      <w:r w:rsidR="00644A28">
        <w:t xml:space="preserve"> je v rámci Licence k Standardnímu Software povinen zajistit poskytnutí podpory (</w:t>
      </w:r>
      <w:proofErr w:type="spellStart"/>
      <w:r w:rsidR="00644A28">
        <w:t>subscription</w:t>
      </w:r>
      <w:proofErr w:type="spellEnd"/>
      <w:r w:rsidR="00644A28">
        <w:t>/</w:t>
      </w:r>
      <w:proofErr w:type="spellStart"/>
      <w:r w:rsidR="00644A28">
        <w:t>license</w:t>
      </w:r>
      <w:proofErr w:type="spellEnd"/>
      <w:r w:rsidR="00644A28">
        <w:t xml:space="preserve"> </w:t>
      </w:r>
      <w:proofErr w:type="spellStart"/>
      <w:r w:rsidR="00644A28">
        <w:t>maintenance</w:t>
      </w:r>
      <w:proofErr w:type="spellEnd"/>
      <w:r w:rsidR="00644A28">
        <w:t>)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65"/>
    <w:bookmarkEnd w:id="66"/>
    <w:p w14:paraId="5130776E" w14:textId="021A8754"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77777777" w:rsidR="00D87BD4" w:rsidRDefault="00D87BD4" w:rsidP="00D87BD4">
      <w:pPr>
        <w:pStyle w:val="111odst"/>
      </w:pPr>
      <w:r>
        <w:t>Licence k Standardnímu Software se vztahuje ve stejné míře jako k Standardnímu Software taktéž na:</w:t>
      </w:r>
    </w:p>
    <w:p w14:paraId="3D533756" w14:textId="1C9669F8" w:rsidR="00D87BD4" w:rsidRDefault="00D87BD4" w:rsidP="00E44840">
      <w:pPr>
        <w:pStyle w:val="aodst"/>
      </w:pPr>
      <w:r>
        <w:t xml:space="preserve">Aktualizaci, Modernizaci a Zásadní modernizaci Standardního Software, který je součástí </w:t>
      </w:r>
      <w:r w:rsidR="00D615FD">
        <w:t>Plnění</w:t>
      </w:r>
      <w:r>
        <w:t>;</w:t>
      </w:r>
    </w:p>
    <w:p w14:paraId="3C7EBA41" w14:textId="465F2861" w:rsidR="00D87BD4" w:rsidRDefault="00D87BD4" w:rsidP="00E44840">
      <w:pPr>
        <w:pStyle w:val="aodst"/>
      </w:pPr>
      <w:r>
        <w:t>Dokumentaci k Standardnímu Software specifikovanou v</w:t>
      </w:r>
      <w:r w:rsidR="00D615FD">
        <w:t>e Smlouvě nebo jejích přílohách</w:t>
      </w:r>
      <w:r>
        <w:t>;</w:t>
      </w:r>
    </w:p>
    <w:p w14:paraId="64BC2B8C" w14:textId="40FD50C4" w:rsidR="00D87BD4" w:rsidRDefault="00D87BD4" w:rsidP="00E44840">
      <w:pPr>
        <w:pStyle w:val="aodst"/>
      </w:pPr>
      <w:r>
        <w:t xml:space="preserve">Dokumentaci nad rámec Dokumentace k Standardnímu Software dle předchozího </w:t>
      </w:r>
      <w:r w:rsidR="00A52486">
        <w:t>písm.</w:t>
      </w:r>
      <w:r>
        <w:t>;</w:t>
      </w:r>
    </w:p>
    <w:p w14:paraId="21DF9532" w14:textId="502257AE" w:rsidR="00D87BD4" w:rsidRDefault="00D87BD4" w:rsidP="00E44840">
      <w:pPr>
        <w:pStyle w:val="aodst"/>
      </w:pPr>
      <w:r>
        <w:t xml:space="preserve">právo zužitkovat a vytěžovat Databáze obsažené ve Standardním Software, který je součástí </w:t>
      </w:r>
      <w:r w:rsidR="00E93676">
        <w:t>Plnění</w:t>
      </w:r>
      <w:r>
        <w:t>;</w:t>
      </w:r>
    </w:p>
    <w:p w14:paraId="68454DBA" w14:textId="567E5D59" w:rsidR="00D87BD4" w:rsidRDefault="00D87BD4" w:rsidP="00E44840">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653D84F5"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07E51D64" w:rsidR="00720E31" w:rsidRDefault="00720E31" w:rsidP="00E44840">
      <w:pPr>
        <w:pStyle w:val="111odst"/>
      </w:pPr>
      <w:bookmarkStart w:id="73"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w:t>
      </w:r>
      <w:proofErr w:type="spellStart"/>
      <w:r>
        <w:t>lock</w:t>
      </w:r>
      <w:proofErr w:type="spellEnd"/>
      <w:r>
        <w:t xml:space="preserve">-in)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344251">
        <w:t>1.63</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73"/>
    </w:p>
    <w:p w14:paraId="0698E436" w14:textId="3CCC5506" w:rsidR="00720E31" w:rsidRDefault="00720E31" w:rsidP="00E44840">
      <w:pPr>
        <w:pStyle w:val="111odst"/>
      </w:pPr>
      <w:bookmarkStart w:id="74"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304DEA">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74"/>
    </w:p>
    <w:p w14:paraId="32778F6F" w14:textId="2299F0EA"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EF544A">
        <w:t>6.4</w:t>
      </w:r>
      <w:r w:rsidR="00EF544A">
        <w:fldChar w:fldCharType="end"/>
      </w:r>
      <w:r>
        <w:t xml:space="preserve"> </w:t>
      </w:r>
      <w:r w:rsidR="0068455A">
        <w:t>ZOP</w:t>
      </w:r>
      <w:r>
        <w:t>; nebo</w:t>
      </w:r>
    </w:p>
    <w:p w14:paraId="2FC6686C" w14:textId="05E698EE" w:rsidR="00720E31" w:rsidRDefault="00720E31" w:rsidP="00E44840">
      <w:pPr>
        <w:pStyle w:val="aodst"/>
      </w:pPr>
      <w:r>
        <w:lastRenderedPageBreak/>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D170E">
        <w:t>6.5.7</w:t>
      </w:r>
      <w:r w:rsidR="00FD170E">
        <w:fldChar w:fldCharType="end"/>
      </w:r>
      <w:r w:rsidR="00FD170E">
        <w:t xml:space="preserve"> ZOP</w:t>
      </w:r>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3554F2">
        <w:t>6.5</w:t>
      </w:r>
      <w:r w:rsidR="003554F2">
        <w:fldChar w:fldCharType="end"/>
      </w:r>
      <w:r w:rsidR="003554F2">
        <w:t xml:space="preserve"> ZOP</w:t>
      </w:r>
      <w:r>
        <w:t>; nebo</w:t>
      </w:r>
    </w:p>
    <w:p w14:paraId="69A0BB91" w14:textId="7A859C74"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fldChar w:fldCharType="begin"/>
      </w:r>
      <w:r>
        <w:instrText xml:space="preserve"> REF _Ref182570958 \r \h </w:instrText>
      </w:r>
      <w:r>
        <w:fldChar w:fldCharType="separate"/>
      </w:r>
      <w:r w:rsidR="002B49BE">
        <w:t>6.4</w:t>
      </w:r>
      <w:r>
        <w:fldChar w:fldCharType="end"/>
      </w:r>
      <w:r w:rsidR="002B49BE">
        <w:t xml:space="preserve"> ZOP</w:t>
      </w:r>
      <w:r>
        <w:t>, a to včetně Zdrojového kódu.</w:t>
      </w:r>
    </w:p>
    <w:p w14:paraId="56489CB1" w14:textId="067575C0"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52102B">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16283E">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287EEDE8"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7D791A">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C70218">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81315">
        <w:t>6.5.8</w:t>
      </w:r>
      <w:r w:rsidR="00F81315">
        <w:fldChar w:fldCharType="end"/>
      </w:r>
      <w:r w:rsidR="00F81315">
        <w:t xml:space="preserve"> ZOP</w:t>
      </w:r>
      <w:r>
        <w:t>.</w:t>
      </w:r>
      <w:r w:rsidR="00F81315">
        <w:t xml:space="preserve"> Objednatel není v takovém případě v prodlení.</w:t>
      </w:r>
    </w:p>
    <w:p w14:paraId="7F17CE37" w14:textId="2469ABF9" w:rsidR="00650E11" w:rsidRPr="00E4337D" w:rsidRDefault="004D2521" w:rsidP="00223FFA">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C20D7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E81614">
        <w:t>6.6</w:t>
      </w:r>
      <w:r w:rsidR="00E81614">
        <w:fldChar w:fldCharType="end"/>
      </w:r>
      <w:r w:rsidRPr="00E4337D">
        <w:t xml:space="preserve"> ZOP se pro Standardní Software nepoužijí.</w:t>
      </w:r>
      <w:bookmarkEnd w:id="69"/>
      <w:bookmarkEnd w:id="70"/>
    </w:p>
    <w:p w14:paraId="7116C1AF" w14:textId="0E498AF7" w:rsidR="007036B7" w:rsidRPr="00223FFA" w:rsidRDefault="007036B7" w:rsidP="00664159">
      <w:pPr>
        <w:pStyle w:val="11odst"/>
        <w:rPr>
          <w:b/>
          <w:bCs/>
        </w:rPr>
      </w:pPr>
      <w:bookmarkStart w:id="75" w:name="_Toc26368452"/>
      <w:bookmarkStart w:id="76" w:name="_Ref182567042"/>
      <w:bookmarkEnd w:id="75"/>
      <w:r w:rsidRPr="00223FFA">
        <w:rPr>
          <w:b/>
          <w:bCs/>
        </w:rPr>
        <w:t xml:space="preserve">Software vztahující se k </w:t>
      </w:r>
      <w:r w:rsidR="005F5289" w:rsidRPr="00223FFA">
        <w:rPr>
          <w:b/>
          <w:bCs/>
        </w:rPr>
        <w:t>Hardwar</w:t>
      </w:r>
      <w:r w:rsidR="005C4CBD" w:rsidRPr="00223FFA">
        <w:rPr>
          <w:b/>
          <w:bCs/>
        </w:rPr>
        <w:t>e</w:t>
      </w:r>
      <w:bookmarkEnd w:id="76"/>
    </w:p>
    <w:p w14:paraId="65A31E87" w14:textId="43DF3967" w:rsidR="004943CE" w:rsidRPr="001867B1" w:rsidRDefault="00E01D90" w:rsidP="00223FFA">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6CFB73CA" w:rsidR="00FA6454" w:rsidRDefault="00FA6454">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A6114">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A6114">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7" w:name="_Ref182566886"/>
      <w:r w:rsidRPr="00223FFA">
        <w:rPr>
          <w:b/>
          <w:bCs/>
        </w:rPr>
        <w:t>Společná ustanovení</w:t>
      </w:r>
      <w:bookmarkEnd w:id="77"/>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22797329"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575338">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4BA9C280" w:rsidR="00456641" w:rsidRDefault="002C2247" w:rsidP="00456641">
      <w:pPr>
        <w:pStyle w:val="111odst"/>
      </w:pPr>
      <w:r>
        <w:t>Dodavatel prohlašuje, že je oprávněn udělit Objednateli veškerá oprávnění v souladu s tímto článkem ZOP</w:t>
      </w:r>
      <w:r w:rsidR="00E466C5">
        <w:t>,</w:t>
      </w:r>
      <w:r>
        <w:t xml:space="preserve"> má k takovému udělení veškeré potřebné souhlasy a jejich udělením Objednateli ani užíváním </w:t>
      </w:r>
      <w:r w:rsidR="000D0AE8">
        <w:t>Plnění</w:t>
      </w:r>
      <w:r>
        <w:t xml:space="preserve"> Objednatelem či uživateli Objednatele nebudou porušena práva duševního vlastnictví třetí osoby.</w:t>
      </w:r>
      <w:r w:rsidRPr="75D10352">
        <w:rPr>
          <w:noProof/>
        </w:rPr>
        <w:t xml:space="preserve"> Dodavatel odpovídá Objednateli za zajištění všech nezbytných oprávnění a souhlasů autora či autorů Software či Standardního Software k oprávněním udělovaným Objednateli dle tohoto </w:t>
      </w:r>
      <w:r w:rsidR="007A1FD9" w:rsidRPr="75D10352">
        <w:rPr>
          <w:noProof/>
        </w:rPr>
        <w:t>článku ZOP.</w:t>
      </w:r>
      <w:r w:rsidR="00456641">
        <w:t xml:space="preserve"> Dodavatel se zavazuje</w:t>
      </w:r>
      <w:r w:rsidR="623194D4">
        <w:t xml:space="preserve"> na výzvu Objednatele</w:t>
      </w:r>
      <w:r w:rsidR="00456641">
        <w:t xml:space="preserve"> poskytnout Objednateli o zajištění oprávnění a veškerých souhlasů dle </w:t>
      </w:r>
      <w:r w:rsidR="00EB592B">
        <w:t xml:space="preserve">tohoto článku ZOP </w:t>
      </w:r>
      <w:r w:rsidR="00456641">
        <w:t xml:space="preserve">písemné prohlášení </w:t>
      </w:r>
      <w:proofErr w:type="gramStart"/>
      <w:r w:rsidR="00456641">
        <w:t>a  t</w:t>
      </w:r>
      <w:r w:rsidR="0069020B">
        <w:t>yto</w:t>
      </w:r>
      <w:proofErr w:type="gramEnd"/>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lastRenderedPageBreak/>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8"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8"/>
    </w:p>
    <w:p w14:paraId="1465BFAE" w14:textId="71EEE65D"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A17F4D">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F07A3F">
      <w:pPr>
        <w:pStyle w:val="Nadpissl"/>
      </w:pPr>
      <w:bookmarkStart w:id="79" w:name="_Ref182819536"/>
      <w:bookmarkStart w:id="80" w:name="_Ref183180023"/>
      <w:bookmarkStart w:id="81" w:name="_Ref183180095"/>
      <w:bookmarkStart w:id="82" w:name="_Ref183180124"/>
      <w:bookmarkStart w:id="83" w:name="_Ref183180383"/>
      <w:bookmarkStart w:id="84" w:name="_Toc189116331"/>
      <w:bookmarkStart w:id="85" w:name="_Toc119490217"/>
      <w:r w:rsidRPr="00ED6198">
        <w:t>Zdrojový kód</w:t>
      </w:r>
      <w:r w:rsidR="005F5289" w:rsidRPr="00ED6198">
        <w:t xml:space="preserve"> a dokumentace</w:t>
      </w:r>
      <w:bookmarkEnd w:id="79"/>
      <w:bookmarkEnd w:id="80"/>
      <w:bookmarkEnd w:id="81"/>
      <w:bookmarkEnd w:id="82"/>
      <w:bookmarkEnd w:id="83"/>
      <w:bookmarkEnd w:id="84"/>
      <w:bookmarkEnd w:id="85"/>
    </w:p>
    <w:p w14:paraId="02A41F5D" w14:textId="5ADF90D0" w:rsidR="0065484F" w:rsidRPr="00ED6198" w:rsidRDefault="00A11B07" w:rsidP="0066415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223FFA">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223FFA">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223FFA">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223FFA">
      <w:pPr>
        <w:pStyle w:val="aodst"/>
        <w:rPr>
          <w:szCs w:val="20"/>
        </w:rPr>
      </w:pPr>
      <w:r w:rsidRPr="00ED6198">
        <w:t>Technickou dokumentaci systému, pakliže se jedná o vícevrstvou architekturu, popis každé vrstvy zvlášť:</w:t>
      </w:r>
    </w:p>
    <w:p w14:paraId="2074F8F1" w14:textId="77777777" w:rsidR="0055737D" w:rsidRPr="001867B1" w:rsidRDefault="0055737D" w:rsidP="00223FFA">
      <w:pPr>
        <w:pStyle w:val="Odstavecseseznamem"/>
      </w:pPr>
      <w:r w:rsidRPr="00ED6198">
        <w:t xml:space="preserve">Datová </w:t>
      </w:r>
      <w:r w:rsidRPr="001867B1">
        <w:t xml:space="preserve">vrstva – popis datové </w:t>
      </w:r>
      <w:proofErr w:type="gramStart"/>
      <w:r w:rsidRPr="001867B1">
        <w:t>vrstvy,</w:t>
      </w:r>
      <w:proofErr w:type="gramEnd"/>
      <w:r w:rsidRPr="001867B1">
        <w:t xml:space="preserve"> čili tabulek v databázi včetně vazeb mezi tabulkami a včetně E-R schémat.</w:t>
      </w:r>
    </w:p>
    <w:p w14:paraId="427EFE02" w14:textId="77777777" w:rsidR="0055737D" w:rsidRPr="001867B1" w:rsidRDefault="0055737D" w:rsidP="00223FFA">
      <w:pPr>
        <w:pStyle w:val="Odstavecseseznamem"/>
      </w:pPr>
      <w:r w:rsidRPr="001867B1">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223FFA" w:rsidRDefault="0055737D" w:rsidP="00223FFA">
      <w:pPr>
        <w:pStyle w:val="Odstavecseseznamem"/>
      </w:pPr>
      <w:r w:rsidRPr="001867B1">
        <w:t xml:space="preserve">Prezentační vrstva </w:t>
      </w:r>
      <w:r w:rsidR="00427A8A" w:rsidRPr="001867B1">
        <w:t>–</w:t>
      </w:r>
      <w:r w:rsidRPr="001867B1">
        <w:t xml:space="preserve"> Dokumentace systému musí obsahovat drátové modely všech obrazovek uživatelského rozhraní včetně popisu funkcí prvků každé obrazovky</w:t>
      </w:r>
      <w:r w:rsidRPr="00223FFA">
        <w:t>.</w:t>
      </w:r>
    </w:p>
    <w:p w14:paraId="48F1F983" w14:textId="4EDD5C2E" w:rsidR="0055737D" w:rsidRPr="00ED6198" w:rsidRDefault="0055737D" w:rsidP="00223FFA">
      <w:pPr>
        <w:pStyle w:val="aodst"/>
      </w:pPr>
      <w:r w:rsidRPr="00ED6198">
        <w:t>Popis konfigurace provozního prostředí systému (serverová strana i klientská strana)</w:t>
      </w:r>
      <w:r w:rsidR="00615CEF">
        <w:t>.</w:t>
      </w:r>
    </w:p>
    <w:p w14:paraId="7CA4E2A0" w14:textId="77072313" w:rsidR="00ED6713" w:rsidRPr="00ED6198" w:rsidRDefault="0055737D" w:rsidP="00223FFA">
      <w:pPr>
        <w:pStyle w:val="aodst"/>
      </w:pPr>
      <w:r w:rsidRPr="00ED6198">
        <w:lastRenderedPageBreak/>
        <w:t>Dokumentace musí obsahovat soupis všech požadavků na nastavení hardwarových a softwarových komponent běhového prostředí jako jsou:</w:t>
      </w:r>
    </w:p>
    <w:p w14:paraId="79960249" w14:textId="68ECB0B5" w:rsidR="0055737D" w:rsidRPr="001867B1" w:rsidRDefault="0055737D" w:rsidP="00223FFA">
      <w:pPr>
        <w:pStyle w:val="Odstavecseseznamem"/>
      </w:pPr>
      <w:r w:rsidRPr="00ED6198">
        <w:t xml:space="preserve">mapování </w:t>
      </w:r>
      <w:r w:rsidRPr="001867B1">
        <w:t>souborových systémů</w:t>
      </w:r>
      <w:r w:rsidR="0048000E" w:rsidRPr="001867B1">
        <w:t>;</w:t>
      </w:r>
    </w:p>
    <w:p w14:paraId="6439BFFD" w14:textId="5B43F5BB" w:rsidR="00D3172A" w:rsidRPr="001867B1" w:rsidRDefault="0055737D" w:rsidP="00223FFA">
      <w:pPr>
        <w:pStyle w:val="Odstavecseseznamem"/>
      </w:pPr>
      <w:r w:rsidRPr="001867B1">
        <w:t>požadavky na operační paměť a procesory</w:t>
      </w:r>
      <w:r w:rsidR="0048000E" w:rsidRPr="001867B1">
        <w:t>;</w:t>
      </w:r>
    </w:p>
    <w:p w14:paraId="32C96FC4" w14:textId="1D26205D" w:rsidR="00E61F72" w:rsidRPr="00ED6198" w:rsidRDefault="00D3172A" w:rsidP="00223FFA">
      <w:pPr>
        <w:pStyle w:val="Odstavecseseznamem"/>
      </w:pPr>
      <w:r w:rsidRPr="001867B1">
        <w:t xml:space="preserve">konfigurační parametry jednotlivých podpůrných </w:t>
      </w:r>
      <w:r w:rsidR="00980791" w:rsidRPr="001867B1">
        <w:t>Softwarových</w:t>
      </w:r>
      <w:r w:rsidRPr="001867B1">
        <w:t xml:space="preserve"> prostředků (např. specifika pro nastavení databáze, aplikačního serveru, webového serveru apod</w:t>
      </w:r>
      <w:r w:rsidRPr="00ED6198">
        <w:t>.)</w:t>
      </w:r>
      <w:r w:rsidR="0048000E">
        <w:t>.</w:t>
      </w:r>
    </w:p>
    <w:p w14:paraId="454883B9" w14:textId="7096976A" w:rsidR="00A50EBE" w:rsidRPr="00ED6198" w:rsidRDefault="00D3172A" w:rsidP="00223FFA">
      <w:pPr>
        <w:pStyle w:val="aodst"/>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223FFA">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Nadpissl"/>
      </w:pPr>
      <w:bookmarkStart w:id="86" w:name="_Toc522718164"/>
      <w:bookmarkStart w:id="87" w:name="_Toc522718166"/>
      <w:bookmarkStart w:id="88" w:name="_Toc522718168"/>
      <w:bookmarkStart w:id="89" w:name="_Toc522718169"/>
      <w:bookmarkStart w:id="90" w:name="_Toc522718172"/>
      <w:bookmarkStart w:id="91" w:name="_Toc522718174"/>
      <w:bookmarkStart w:id="92" w:name="_Toc522718184"/>
      <w:bookmarkStart w:id="93" w:name="_Ref182819643"/>
      <w:bookmarkStart w:id="94" w:name="_Ref182837520"/>
      <w:bookmarkStart w:id="95" w:name="_Ref183180044"/>
      <w:bookmarkStart w:id="96" w:name="_Toc189116332"/>
      <w:bookmarkStart w:id="97" w:name="_Toc119490218"/>
      <w:bookmarkEnd w:id="86"/>
      <w:bookmarkEnd w:id="87"/>
      <w:bookmarkEnd w:id="88"/>
      <w:bookmarkEnd w:id="89"/>
      <w:bookmarkEnd w:id="90"/>
      <w:bookmarkEnd w:id="91"/>
      <w:bookmarkEnd w:id="92"/>
      <w:r w:rsidRPr="00ED6198">
        <w:t>A</w:t>
      </w:r>
      <w:r w:rsidR="00442655" w:rsidRPr="00ED6198">
        <w:t>k</w:t>
      </w:r>
      <w:r w:rsidRPr="00ED6198">
        <w:t>ceptační řízení</w:t>
      </w:r>
      <w:bookmarkEnd w:id="93"/>
      <w:bookmarkEnd w:id="94"/>
      <w:bookmarkEnd w:id="95"/>
      <w:bookmarkEnd w:id="96"/>
      <w:bookmarkEnd w:id="97"/>
    </w:p>
    <w:p w14:paraId="0928C3BB" w14:textId="4EAF0947" w:rsidR="00D60A29" w:rsidRPr="008154F1" w:rsidRDefault="00D60A29" w:rsidP="00664159">
      <w:pPr>
        <w:pStyle w:val="11odst"/>
        <w:rPr>
          <w:b/>
          <w:bCs/>
        </w:rPr>
      </w:pPr>
      <w:bookmarkStart w:id="98" w:name="_Ref182925243"/>
      <w:bookmarkStart w:id="99" w:name="_Toc374550723"/>
      <w:bookmarkStart w:id="100" w:name="_Toc397429859"/>
      <w:r w:rsidRPr="008154F1">
        <w:rPr>
          <w:b/>
          <w:bCs/>
        </w:rPr>
        <w:t>Akceptační řízení Předmětu Smlouvy</w:t>
      </w:r>
      <w:bookmarkEnd w:id="98"/>
    </w:p>
    <w:p w14:paraId="782B0556" w14:textId="4A977B25" w:rsidR="003E784C" w:rsidRPr="00ED6198" w:rsidRDefault="000923C9" w:rsidP="008154F1">
      <w:pPr>
        <w:pStyle w:val="111odst"/>
      </w:pPr>
      <w:r w:rsidRPr="00ED6198">
        <w:t xml:space="preserve">Předání a převzetí </w:t>
      </w:r>
      <w:r w:rsidR="005A1708" w:rsidRPr="00ED6198">
        <w:t xml:space="preserve">Předmětu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0B3C4C">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112CDE">
        <w:t>8.3</w:t>
      </w:r>
      <w:r w:rsidR="00112CDE">
        <w:fldChar w:fldCharType="end"/>
      </w:r>
      <w:r w:rsidR="009A6F40">
        <w:t xml:space="preserve"> ZOP.</w:t>
      </w:r>
    </w:p>
    <w:p w14:paraId="758DA57E" w14:textId="490074D6" w:rsidR="000923C9" w:rsidRDefault="000923C9" w:rsidP="008154F1">
      <w:pPr>
        <w:pStyle w:val="111odst"/>
      </w:pPr>
      <w:bookmarkStart w:id="101"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101"/>
      <w:r w:rsidRPr="00ED6198">
        <w:t xml:space="preserve"> </w:t>
      </w:r>
    </w:p>
    <w:p w14:paraId="3352A78C" w14:textId="73691F3A" w:rsidR="001B7E7B" w:rsidRDefault="00EE4AA9" w:rsidP="008154F1">
      <w:pPr>
        <w:pStyle w:val="111odst"/>
      </w:pPr>
      <w:bookmarkStart w:id="102" w:name="_Ref182925421"/>
      <w:r>
        <w:t>Nestanoví-li Smlouva či její přílohy Akceptační kritéria, rozumí se jimi</w:t>
      </w:r>
      <w:r w:rsidR="00A363B7">
        <w:t>:</w:t>
      </w:r>
      <w:bookmarkEnd w:id="102"/>
    </w:p>
    <w:p w14:paraId="56421CDF" w14:textId="6E0DABD5" w:rsidR="00A363B7" w:rsidRDefault="00953575" w:rsidP="00A363B7">
      <w:pPr>
        <w:pStyle w:val="aodst"/>
      </w:pPr>
      <w:r>
        <w:t>v</w:t>
      </w:r>
      <w:r w:rsidR="00A363B7">
        <w:t>lastnosti a funkcionality uvedené ve specifikaci plnění</w:t>
      </w:r>
      <w:r w:rsidR="00134BFA">
        <w:t xml:space="preserve"> </w:t>
      </w:r>
      <w:r w:rsidR="2CC2A4B6">
        <w:t xml:space="preserve">určené </w:t>
      </w:r>
      <w:r w:rsidR="00134BFA">
        <w:t>Objednatele</w:t>
      </w:r>
      <w:r w:rsidR="6D9512D8">
        <w:t>m</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20AFA2B9">
        <w:t xml:space="preserve"> či návrhu ře</w:t>
      </w:r>
      <w:r w:rsidR="15EE1B60">
        <w:t>š</w:t>
      </w:r>
      <w:r w:rsidR="20AFA2B9">
        <w:t>ení</w:t>
      </w:r>
      <w:r w:rsidR="001F1893">
        <w:t xml:space="preserve"> (j</w:t>
      </w:r>
      <w:r w:rsidR="082AB0AC">
        <w:t>sou</w:t>
      </w:r>
      <w:r w:rsidR="001F1893">
        <w:t>-li takov</w:t>
      </w:r>
      <w:r w:rsidR="75B6E7D2">
        <w:t>é</w:t>
      </w:r>
      <w:r w:rsidR="001F1893">
        <w:t>)</w:t>
      </w:r>
      <w:r w:rsidR="00F34F6B">
        <w:t xml:space="preserve">, </w:t>
      </w:r>
      <w:r w:rsidR="00F06EB0">
        <w:t xml:space="preserve">která je součástí Smlouvy, </w:t>
      </w:r>
      <w:r w:rsidR="00F34F6B">
        <w:t>a</w:t>
      </w:r>
    </w:p>
    <w:p w14:paraId="7F89B441" w14:textId="42E614E2"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71B77">
        <w:t>7</w:t>
      </w:r>
      <w:r w:rsidR="00671B77">
        <w:fldChar w:fldCharType="end"/>
      </w:r>
      <w:r>
        <w:t xml:space="preserve"> ZOP</w:t>
      </w:r>
      <w:r w:rsidR="00F06EB0">
        <w:t>.</w:t>
      </w:r>
    </w:p>
    <w:p w14:paraId="7DE8622F" w14:textId="1D85F54E" w:rsidR="00106487" w:rsidRDefault="00B3249C" w:rsidP="008154F1">
      <w:pPr>
        <w:pStyle w:val="111odst"/>
      </w:pPr>
      <w:r>
        <w:t xml:space="preserve">Dodavatel je povinen písemně informovat Objednatele </w:t>
      </w:r>
      <w:r w:rsidR="4345AC3F">
        <w:t>minimálně se</w:t>
      </w:r>
      <w:r>
        <w:t xml:space="preserve"> </w:t>
      </w:r>
      <w:r w:rsidR="00AE10B6">
        <w:t xml:space="preserve">sedmi </w:t>
      </w:r>
      <w:r>
        <w:t>d</w:t>
      </w:r>
      <w:r w:rsidR="40235B27">
        <w:t>e</w:t>
      </w:r>
      <w:r w:rsidR="3CED8BF9">
        <w:t>n</w:t>
      </w:r>
      <w:r>
        <w:t>ní</w:t>
      </w:r>
      <w:r w:rsidR="22C40D73">
        <w:t>m</w:t>
      </w:r>
      <w:r>
        <w:t xml:space="preserve"> </w:t>
      </w:r>
      <w:r w:rsidR="4B478CD4">
        <w:t xml:space="preserve">předstihem </w:t>
      </w:r>
      <w:r w:rsidR="62559ADE">
        <w:t>o</w:t>
      </w:r>
      <w:r>
        <w:t xml:space="preserve"> termínu předání Předmětu Smlouvy</w:t>
      </w:r>
      <w:r w:rsidR="0E16C530">
        <w:t xml:space="preserve"> či její části</w:t>
      </w:r>
      <w:r w:rsidR="633FFAEA">
        <w:t>, nedohodnou-li se strany jinak</w:t>
      </w:r>
      <w:r>
        <w:t>.</w:t>
      </w:r>
    </w:p>
    <w:p w14:paraId="21451058" w14:textId="37206C9B" w:rsidR="001F1FCE" w:rsidRDefault="00D12A26" w:rsidP="008154F1">
      <w:pPr>
        <w:pStyle w:val="111odst"/>
      </w:pPr>
      <w:bookmarkStart w:id="103"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w:t>
      </w:r>
      <w:r w:rsidR="6A07011B">
        <w:t>le</w:t>
      </w:r>
      <w:r w:rsidR="00DF2317">
        <w:t>m</w:t>
      </w:r>
      <w:r w:rsidRPr="00D12A26">
        <w:t xml:space="preserve"> skutečně předán Objednateli</w:t>
      </w:r>
      <w:r w:rsidR="547BA46C">
        <w:t>,</w:t>
      </w:r>
      <w:r w:rsidRPr="00D12A26">
        <w:t xml:space="preserve">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103"/>
    </w:p>
    <w:p w14:paraId="6E0DD37F" w14:textId="7AA690B9" w:rsidR="000B588B" w:rsidRDefault="000B588B" w:rsidP="008154F1">
      <w:pPr>
        <w:pStyle w:val="111odst"/>
      </w:pPr>
      <w:bookmarkStart w:id="104" w:name="_Ref182921754"/>
      <w:r>
        <w:t>Předmět Smlouvy je způsobilý k akceptaci Objednatelem, pokud:</w:t>
      </w:r>
      <w:bookmarkEnd w:id="104"/>
    </w:p>
    <w:p w14:paraId="3D95E633" w14:textId="1C7C48D1" w:rsidR="00E9045B" w:rsidRDefault="00E9045B" w:rsidP="00246A7A">
      <w:pPr>
        <w:pStyle w:val="aodst"/>
        <w:ind w:left="680" w:hanging="680"/>
      </w:pPr>
      <w:r>
        <w:t xml:space="preserve">splňuje Akceptační kritéria a současně nevykazuje žádnou Vadu kategorie A, B a C či jiné </w:t>
      </w:r>
      <w:r w:rsidR="17F0F180">
        <w:t>zjevné</w:t>
      </w:r>
      <w:r>
        <w:t xml:space="preserve"> vady (zejména vady, pro které není vhodné dělení Vad dle </w:t>
      </w:r>
      <w:r w:rsidR="00352B4B">
        <w:t>ZOP</w:t>
      </w:r>
      <w:r>
        <w:t xml:space="preserve"> -&gt; např. </w:t>
      </w:r>
      <w:r w:rsidR="70A55906">
        <w:t>N</w:t>
      </w:r>
      <w:r>
        <w:t>ěkter</w:t>
      </w:r>
      <w:r w:rsidR="70A55906">
        <w:t>é vady</w:t>
      </w:r>
      <w:r>
        <w:t xml:space="preserve"> H</w:t>
      </w:r>
      <w:r w:rsidR="3A2090E9">
        <w:t>ardware</w:t>
      </w:r>
      <w:r>
        <w:t xml:space="preserve"> </w:t>
      </w:r>
      <w:r w:rsidR="1590A49E">
        <w:t>jsou-li součástí plnění</w:t>
      </w:r>
      <w:r>
        <w:t>)</w:t>
      </w:r>
      <w:r w:rsidR="00524ED2">
        <w:t>,</w:t>
      </w:r>
      <w:r>
        <w:t xml:space="preserve"> pak Objednatel vyznačí na Akceptačním protokolu „</w:t>
      </w:r>
      <w:r w:rsidRPr="2BB8E1A5">
        <w:rPr>
          <w:b/>
          <w:bCs/>
        </w:rPr>
        <w:t>Akceptováno</w:t>
      </w:r>
      <w:r>
        <w:t>“; nebo</w:t>
      </w:r>
    </w:p>
    <w:p w14:paraId="3AACF92F" w14:textId="77777777" w:rsidR="00E9045B" w:rsidRDefault="00E9045B" w:rsidP="00E9045B">
      <w:pPr>
        <w:pStyle w:val="aodst"/>
      </w:pPr>
      <w:bookmarkStart w:id="105" w:name="_Ref183017516"/>
      <w:r>
        <w:t>splňuje Akceptační kritéria a současně nevykazuje žádnou Vadu kategorie A, B a současně nemá více než:</w:t>
      </w:r>
      <w:bookmarkEnd w:id="105"/>
    </w:p>
    <w:p w14:paraId="18E064EE" w14:textId="670248D3" w:rsidR="00E9045B" w:rsidRDefault="00BC32D5" w:rsidP="008154F1">
      <w:pPr>
        <w:pStyle w:val="Odstavecseseznamem"/>
      </w:pPr>
      <w:bookmarkStart w:id="106" w:name="_Ref183017455"/>
      <w:r>
        <w:lastRenderedPageBreak/>
        <w:t xml:space="preserve">30 </w:t>
      </w:r>
      <w:r w:rsidR="00E9045B">
        <w:t xml:space="preserve">Vad kategorie C nebo drobných vad, jež nebrání řádnému užívání </w:t>
      </w:r>
      <w:r w:rsidR="00A77666">
        <w:t>Předmětu Smlouvy</w:t>
      </w:r>
      <w:r w:rsidR="00E9045B">
        <w:t>,</w:t>
      </w:r>
      <w:r>
        <w:t xml:space="preserve"> je</w:t>
      </w:r>
      <w:r w:rsidR="282AC768">
        <w:t>-</w:t>
      </w:r>
      <w:r>
        <w:t>li předmětem akceptace vytvoření Software či Dokumentace</w:t>
      </w:r>
      <w:bookmarkEnd w:id="106"/>
      <w:r>
        <w:t xml:space="preserve"> či vytvoření části Software či Dokumentace</w:t>
      </w:r>
    </w:p>
    <w:p w14:paraId="02AB5FBC" w14:textId="10B463ED"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t>8.1.6</w:t>
      </w:r>
      <w:r>
        <w:fldChar w:fldCharType="end"/>
      </w:r>
      <w:r>
        <w:t xml:space="preserve"> písm</w:t>
      </w:r>
      <w:r w:rsidR="31CFF53A">
        <w:t>.</w:t>
      </w:r>
      <w:r>
        <w:t xml:space="preserve"> </w:t>
      </w:r>
      <w:r>
        <w:fldChar w:fldCharType="begin"/>
      </w:r>
      <w:r>
        <w:instrText xml:space="preserve"> REF _Ref183017516 \r \h </w:instrText>
      </w:r>
      <w:r>
        <w:fldChar w:fldCharType="separate"/>
      </w:r>
      <w:r>
        <w:t>b</w:t>
      </w:r>
      <w:r>
        <w:fldChar w:fldCharType="end"/>
      </w:r>
      <w:r>
        <w:t xml:space="preserve">. </w:t>
      </w:r>
      <w:r>
        <w:fldChar w:fldCharType="begin"/>
      </w:r>
      <w:r>
        <w:instrText xml:space="preserve"> REF _Ref183017455 \r \h </w:instrText>
      </w:r>
      <w:r>
        <w:fldChar w:fldCharType="separate"/>
      </w:r>
      <w:r>
        <w:t>i</w:t>
      </w:r>
      <w:r>
        <w:fldChar w:fldCharType="end"/>
      </w:r>
      <w:r>
        <w:t>.</w:t>
      </w:r>
    </w:p>
    <w:p w14:paraId="738CC4AA" w14:textId="77777777" w:rsidR="00E9045B" w:rsidRPr="00246A7A" w:rsidRDefault="00E9045B" w:rsidP="008154F1">
      <w:pPr>
        <w:ind w:left="1361"/>
        <w:rPr>
          <w:rFonts w:ascii="Verdana" w:hAnsi="Verdana"/>
          <w:sz w:val="18"/>
        </w:rPr>
      </w:pPr>
      <w:r w:rsidRPr="00246A7A">
        <w:rPr>
          <w:rFonts w:ascii="Verdana" w:hAnsi="Verdana"/>
          <w:sz w:val="18"/>
        </w:rPr>
        <w:t>pak Objednatel vyznačí na Akceptačním protokolu „</w:t>
      </w:r>
      <w:r w:rsidRPr="00246A7A">
        <w:rPr>
          <w:rFonts w:ascii="Verdana" w:hAnsi="Verdana"/>
          <w:b/>
          <w:sz w:val="18"/>
        </w:rPr>
        <w:t>Akceptováno s výhradou</w:t>
      </w:r>
      <w:r w:rsidRPr="00246A7A">
        <w:rPr>
          <w:rFonts w:ascii="Verdana" w:hAnsi="Verdana"/>
          <w:sz w:val="18"/>
        </w:rPr>
        <w:t>“.</w:t>
      </w:r>
    </w:p>
    <w:p w14:paraId="1D693C20" w14:textId="1BF134F8" w:rsidR="00676C44" w:rsidRDefault="00676C44" w:rsidP="00676C44">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584278">
        <w:t>8.1.5</w:t>
      </w:r>
      <w:r w:rsidR="00584278">
        <w:fldChar w:fldCharType="end"/>
      </w:r>
      <w:r>
        <w:t xml:space="preserve"> </w:t>
      </w:r>
      <w:r w:rsidR="00584278">
        <w:t xml:space="preserve">ZOP </w:t>
      </w:r>
      <w:r>
        <w:t>vyznačí Objednatel na Akceptačním protokolu „</w:t>
      </w:r>
      <w:r w:rsidRPr="008154F1">
        <w:rPr>
          <w:b/>
          <w:iCs/>
        </w:rPr>
        <w:t>Neakceptováno</w:t>
      </w:r>
      <w:r>
        <w:t>“.</w:t>
      </w:r>
    </w:p>
    <w:p w14:paraId="693463AD" w14:textId="0F89C6F8"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1A06D27" w:rsidR="00676C44" w:rsidRPr="00B422A2" w:rsidRDefault="00676C44" w:rsidP="008154F1">
      <w:pPr>
        <w:pStyle w:val="aodst"/>
      </w:pPr>
      <w:r>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5DB0AAC1" w:rsidR="00676C44" w:rsidRDefault="00676C44" w:rsidP="00676C44">
      <w:pPr>
        <w:pStyle w:val="111odst"/>
        <w:widowControl w:val="0"/>
        <w:ind w:left="737" w:hanging="737"/>
        <w:outlineLvl w:val="3"/>
      </w:pPr>
      <w:r>
        <w:t>Objednatel je povinen do 30 kalendářních dnů</w:t>
      </w:r>
      <w:r w:rsidR="00AE10B6">
        <w:t xml:space="preserve"> (v případě, že lhůta pro plnění akceptované části byla kratší než 60 kalendářních dnů, pak do 14 </w:t>
      </w:r>
      <w:proofErr w:type="spellStart"/>
      <w:r w:rsidR="00AE10B6">
        <w:t>kalednářních</w:t>
      </w:r>
      <w:proofErr w:type="spellEnd"/>
      <w:r w:rsidR="00AE10B6">
        <w:t xml:space="preserve"> dnů, nikdy však déle než činí polovina lhůty pro plnění)</w:t>
      </w:r>
      <w:r>
        <w:t xml:space="preserve"> ode dne zahájení Akceptačního řízení posoudit </w:t>
      </w:r>
      <w:r w:rsidR="006665C6">
        <w:t>Předmět Smlouvy</w:t>
      </w:r>
      <w:r>
        <w:t xml:space="preserve"> postupem dle odst. </w:t>
      </w:r>
      <w:r>
        <w:fldChar w:fldCharType="begin"/>
      </w:r>
      <w:r>
        <w:instrText xml:space="preserve"> REF _Ref182922251 \r \h </w:instrText>
      </w:r>
      <w:r>
        <w:fldChar w:fldCharType="separate"/>
      </w:r>
      <w:r w:rsidR="00C41CB1">
        <w:t>8.1.1</w:t>
      </w:r>
      <w:r>
        <w:fldChar w:fldCharType="end"/>
      </w:r>
      <w:r w:rsidR="00C41CB1">
        <w:t xml:space="preserve"> ZOP</w:t>
      </w:r>
      <w:r>
        <w:t xml:space="preserve"> a v případě dle odst. </w:t>
      </w:r>
      <w:r>
        <w:fldChar w:fldCharType="begin"/>
      </w:r>
      <w:r>
        <w:instrText xml:space="preserve"> REF _Ref182921754 \r \h </w:instrText>
      </w:r>
      <w:r>
        <w:fldChar w:fldCharType="separate"/>
      </w:r>
      <w:r w:rsidR="000D6E57">
        <w:t>8.1.5</w:t>
      </w:r>
      <w:r>
        <w:fldChar w:fldCharType="end"/>
      </w:r>
      <w:r>
        <w:t xml:space="preserve"> </w:t>
      </w:r>
      <w:r w:rsidR="000D6E57">
        <w:t>ZOP</w:t>
      </w:r>
      <w:r>
        <w:t xml:space="preserve"> podepsat Akceptační protokol a vyznačit na něm „</w:t>
      </w:r>
      <w:r w:rsidRPr="77813A30">
        <w:rPr>
          <w:b/>
          <w:bCs/>
        </w:rPr>
        <w:t>Akceptováno</w:t>
      </w:r>
      <w:r>
        <w:t>“, nebo „</w:t>
      </w:r>
      <w:r w:rsidRPr="77813A30">
        <w:rPr>
          <w:b/>
          <w:bCs/>
        </w:rPr>
        <w:t>Akceptováno s výhradou</w:t>
      </w:r>
      <w:r>
        <w:t>“ včetně vyznačení Vad/y či vad/y. V opačném případě je Objednatel povinen ve výše uvedené lhůtě podepsat Akceptační protokol společně s vyznačením „</w:t>
      </w:r>
      <w:r w:rsidRPr="77813A30">
        <w:rPr>
          <w:b/>
          <w:bCs/>
        </w:rPr>
        <w:t>Neakceptováno</w:t>
      </w:r>
      <w:r>
        <w:t>“ včetně vyznačení nesplněných Akceptačních kritérií nebo vyznačení Vad/y a jejich/její kategorizace (A, B nebo C) nebo vyznačení dalších vad.</w:t>
      </w:r>
    </w:p>
    <w:p w14:paraId="0CE93140" w14:textId="5D93A1BA"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Smlouvy</w:t>
      </w:r>
      <w:r>
        <w:t xml:space="preserve"> proveden. </w:t>
      </w:r>
    </w:p>
    <w:p w14:paraId="3B8A397F" w14:textId="58ED491E" w:rsidR="006D55FB" w:rsidRDefault="00676C44" w:rsidP="00676C44">
      <w:pPr>
        <w:pStyle w:val="111odst"/>
        <w:widowControl w:val="0"/>
        <w:ind w:left="737" w:hanging="737"/>
        <w:outlineLvl w:val="3"/>
      </w:pPr>
      <w:bookmarkStart w:id="107" w:name="_Ref183001204"/>
      <w:r>
        <w:t>Podpis Akceptačního protokolu s vyznačením „</w:t>
      </w:r>
      <w:r w:rsidRPr="77813A30">
        <w:rPr>
          <w:b/>
          <w:b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AE10B6">
        <w:t xml:space="preserve"> </w:t>
      </w:r>
      <w:r w:rsidR="00BB3024">
        <w:t>od podpisu Akceptačního protokolu s</w:t>
      </w:r>
      <w:r w:rsidR="00EC6964">
        <w:t> </w:t>
      </w:r>
      <w:r w:rsidR="00BB3024">
        <w:t>v</w:t>
      </w:r>
      <w:r w:rsidR="00EC6964">
        <w:t>yznačením „</w:t>
      </w:r>
      <w:r w:rsidR="00EC6964" w:rsidRPr="77813A30">
        <w:rPr>
          <w:b/>
          <w:bCs/>
        </w:rPr>
        <w:t>Akceptováno s výhradou</w:t>
      </w:r>
      <w:r w:rsidR="00EC6964">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vyznačených Vad či vad dle tohoto odstavce ne</w:t>
      </w:r>
      <w:r w:rsidR="00B20E3B">
        <w:t>zaplatí</w:t>
      </w:r>
      <w:r w:rsidR="000E0A6A">
        <w:t xml:space="preserve"> Objednatel </w:t>
      </w:r>
      <w:r w:rsidR="00E31379">
        <w:t xml:space="preserve">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107"/>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6B2F4D09"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8154F1">
        <w:rPr>
          <w:b/>
          <w:iCs/>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w:t>
      </w:r>
      <w:r w:rsidRPr="00BE18B7">
        <w:lastRenderedPageBreak/>
        <w:t xml:space="preserve">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47886">
        <w:t>8.1.4</w:t>
      </w:r>
      <w:r w:rsidR="00F47886">
        <w:fldChar w:fldCharType="end"/>
      </w:r>
      <w:r w:rsidR="00F47886">
        <w:t xml:space="preserve"> ZOP.</w:t>
      </w:r>
    </w:p>
    <w:p w14:paraId="0C1CFB0A" w14:textId="7483AFE3" w:rsidR="006730E8" w:rsidRDefault="00124E0D" w:rsidP="00664159">
      <w:pPr>
        <w:pStyle w:val="11odst"/>
      </w:pPr>
      <w:bookmarkStart w:id="108" w:name="_Ref182924336"/>
      <w:r w:rsidRPr="008154F1">
        <w:rPr>
          <w:b/>
          <w:bCs/>
        </w:rPr>
        <w:t xml:space="preserve">Akceptační </w:t>
      </w:r>
      <w:r w:rsidR="00D60A29" w:rsidRPr="008154F1">
        <w:rPr>
          <w:b/>
          <w:bCs/>
        </w:rPr>
        <w:t>řízení ve vztahu ke Službám</w:t>
      </w:r>
      <w:bookmarkEnd w:id="108"/>
      <w:r w:rsidR="006A50C1" w:rsidRPr="00ED6198">
        <w:t xml:space="preserve"> </w:t>
      </w:r>
    </w:p>
    <w:p w14:paraId="23647652" w14:textId="2E0BBD57"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A31D1">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BE4695">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4241D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t xml:space="preserve">vlastnosti a funkcionality uvedené ve specifikaci plnění Objednatele, která je součástí </w:t>
      </w:r>
      <w:r w:rsidR="00354863">
        <w:t xml:space="preserve">dílčí smlouvy uzavřené na základě </w:t>
      </w:r>
      <w:r w:rsidR="00C24741">
        <w:t>Smlouvy</w:t>
      </w:r>
      <w:r>
        <w:t>, a dále vlastnosti a funkcionality uvedené ve specifikaci plnění Dodavatele</w:t>
      </w:r>
      <w:r w:rsidR="00DA7917">
        <w:t xml:space="preserve"> (je-li taková)</w:t>
      </w:r>
      <w:r>
        <w:t xml:space="preserve">, která je </w:t>
      </w:r>
      <w:r w:rsidR="00C24741">
        <w:t>součástí dílčí smlouvy</w:t>
      </w:r>
      <w:r w:rsidR="002D7031">
        <w:t>, a</w:t>
      </w:r>
    </w:p>
    <w:p w14:paraId="2B692DAF" w14:textId="69FB0C25"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71B77">
        <w:t>7</w:t>
      </w:r>
      <w:r w:rsidR="00671B77">
        <w:fldChar w:fldCharType="end"/>
      </w:r>
      <w:r>
        <w:t xml:space="preserve"> ZOP.</w:t>
      </w:r>
    </w:p>
    <w:p w14:paraId="3F478B3F" w14:textId="1E9EE439" w:rsidR="00AC4DD4" w:rsidRDefault="00AC4DD4" w:rsidP="00AC4DD4">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72CD254" w:rsidR="00DA3139" w:rsidRDefault="00AC4DD4" w:rsidP="008154F1">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r w:rsidR="7B8F1C31">
        <w:t>.</w:t>
      </w:r>
    </w:p>
    <w:p w14:paraId="45CB9609" w14:textId="54C6A1A8" w:rsidR="00D60A29" w:rsidRDefault="000B3C4C" w:rsidP="000B3C4C">
      <w:pPr>
        <w:pStyle w:val="11odst"/>
        <w:rPr>
          <w:b/>
          <w:bCs/>
        </w:rPr>
      </w:pPr>
      <w:bookmarkStart w:id="109" w:name="_Ref182924705"/>
      <w:r w:rsidRPr="008154F1">
        <w:rPr>
          <w:b/>
          <w:bCs/>
        </w:rPr>
        <w:t xml:space="preserve">Akceptační řízení ve vztahu </w:t>
      </w:r>
      <w:r w:rsidR="006C6CA8" w:rsidRPr="008154F1">
        <w:rPr>
          <w:b/>
          <w:bCs/>
        </w:rPr>
        <w:t>k Paušálním službám</w:t>
      </w:r>
      <w:bookmarkEnd w:id="109"/>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34A8964"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221ADFD6" w:rsidR="00722EAD" w:rsidRDefault="00722EAD" w:rsidP="008154F1">
      <w:pPr>
        <w:pStyle w:val="111odst"/>
      </w:pPr>
      <w:r>
        <w:t xml:space="preserve">V případě, že předmětem školení je </w:t>
      </w:r>
      <w:proofErr w:type="spellStart"/>
      <w:r>
        <w:t>hands</w:t>
      </w:r>
      <w:proofErr w:type="spellEnd"/>
      <w:r w:rsidR="00BC32D5">
        <w:t>-on školení</w:t>
      </w:r>
      <w:r w:rsidR="00530640">
        <w:t>,</w:t>
      </w:r>
      <w:r w:rsidR="00BC32D5">
        <w:t xml:space="preserve"> je školení řádn</w:t>
      </w:r>
      <w:r w:rsidR="715AC568">
        <w:t>ě</w:t>
      </w:r>
      <w:r w:rsidR="00BC32D5">
        <w:t xml:space="preserve"> provedeno akceptací výstupu, který byl předmětem </w:t>
      </w:r>
      <w:proofErr w:type="spellStart"/>
      <w:r w:rsidR="00BC32D5">
        <w:t>hands</w:t>
      </w:r>
      <w:proofErr w:type="spellEnd"/>
      <w:r w:rsidR="00BC32D5">
        <w:t xml:space="preserve">-on školení dle odst. </w:t>
      </w:r>
      <w:r w:rsidR="00BC32D5">
        <w:fldChar w:fldCharType="begin"/>
      </w:r>
      <w:r w:rsidR="00BC32D5">
        <w:instrText xml:space="preserve"> REF _Ref182925243 \r \h </w:instrText>
      </w:r>
      <w:r w:rsidR="00BC32D5">
        <w:fldChar w:fldCharType="separate"/>
      </w:r>
      <w:r w:rsidR="00BC32D5">
        <w:t>8.1</w:t>
      </w:r>
      <w:r w:rsidR="00BC32D5">
        <w:fldChar w:fldCharType="end"/>
      </w:r>
      <w:r w:rsidR="00BC32D5">
        <w:t xml:space="preserve"> ZOP.</w:t>
      </w:r>
    </w:p>
    <w:p w14:paraId="65B18FD9" w14:textId="2257ECC5" w:rsidR="00DF267C" w:rsidRDefault="00DF267C" w:rsidP="004053CD">
      <w:pPr>
        <w:pStyle w:val="11odst"/>
        <w:rPr>
          <w:b/>
          <w:bCs/>
        </w:rPr>
      </w:pPr>
      <w:bookmarkStart w:id="110" w:name="_Ref183162797"/>
      <w:r w:rsidRPr="002E3C0F">
        <w:rPr>
          <w:b/>
          <w:bCs/>
        </w:rPr>
        <w:t>Akceptace ve vztahu k</w:t>
      </w:r>
      <w:r>
        <w:rPr>
          <w:b/>
          <w:bCs/>
        </w:rPr>
        <w:t> </w:t>
      </w:r>
      <w:r w:rsidRPr="002E3C0F">
        <w:rPr>
          <w:b/>
          <w:bCs/>
        </w:rPr>
        <w:t>Hardware</w:t>
      </w:r>
      <w:bookmarkEnd w:id="110"/>
    </w:p>
    <w:p w14:paraId="1EB4DE81" w14:textId="4F34CF33" w:rsidR="002E3C0F" w:rsidRDefault="002E3C0F" w:rsidP="00DF267C">
      <w:pPr>
        <w:pStyle w:val="111odst"/>
      </w:pPr>
      <w:r>
        <w:t xml:space="preserve">Je-li předmětem Smlouvy či dílčí části, jež je určena k akceptaci pouze dodání Hardware, použije se pro akceptaci odstavec </w:t>
      </w:r>
      <w:r>
        <w:fldChar w:fldCharType="begin"/>
      </w:r>
      <w:r>
        <w:instrText xml:space="preserve"> REF _Ref183162797 \r \h </w:instrText>
      </w:r>
      <w:r>
        <w:fldChar w:fldCharType="separate"/>
      </w:r>
      <w:r>
        <w:t>8.5</w:t>
      </w:r>
      <w:r>
        <w:fldChar w:fldCharType="end"/>
      </w:r>
      <w:r w:rsidR="0044339E">
        <w:t xml:space="preserve"> ZOP</w:t>
      </w:r>
      <w:r>
        <w:t>.</w:t>
      </w:r>
    </w:p>
    <w:p w14:paraId="5961864F" w14:textId="79FBC137" w:rsidR="00DF267C" w:rsidRDefault="002E3C0F" w:rsidP="00DF267C">
      <w:pPr>
        <w:pStyle w:val="111odst"/>
      </w:pPr>
      <w:r>
        <w:t xml:space="preserve"> </w:t>
      </w:r>
      <w:r w:rsidR="00DF267C">
        <w:t xml:space="preserve">Řádné dodání Hardware se předává a přebírá na základě předávacího protokolu podepsaného odpovědnými </w:t>
      </w:r>
      <w:r>
        <w:t>zástupci smluvních stran</w:t>
      </w:r>
      <w:r w:rsidR="00DF267C">
        <w:t xml:space="preserve">. </w:t>
      </w:r>
    </w:p>
    <w:p w14:paraId="41968B3F" w14:textId="4A305EA1" w:rsidR="00DF267C" w:rsidRDefault="00DF267C" w:rsidP="00DF267C">
      <w:pPr>
        <w:pStyle w:val="111odst"/>
      </w:pPr>
      <w:r>
        <w:t>Nestanoví-li Smlouva či její přílohy jinak, Obje</w:t>
      </w:r>
      <w:r w:rsidR="58D8CA49">
        <w:t>dna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F07A3F">
      <w:pPr>
        <w:pStyle w:val="Nadpissl"/>
      </w:pPr>
      <w:bookmarkStart w:id="111" w:name="_Toc26368456"/>
      <w:bookmarkStart w:id="112" w:name="_Toc26368457"/>
      <w:bookmarkStart w:id="113" w:name="_Toc26368458"/>
      <w:bookmarkStart w:id="114" w:name="_Toc26368459"/>
      <w:bookmarkStart w:id="115" w:name="_Toc26368460"/>
      <w:bookmarkStart w:id="116" w:name="_Toc26368461"/>
      <w:bookmarkStart w:id="117" w:name="_Toc26368462"/>
      <w:bookmarkStart w:id="118" w:name="_Toc26368463"/>
      <w:bookmarkStart w:id="119" w:name="_Toc26368464"/>
      <w:bookmarkStart w:id="120" w:name="_Toc189116333"/>
      <w:bookmarkStart w:id="121" w:name="_Toc119490219"/>
      <w:bookmarkEnd w:id="99"/>
      <w:bookmarkEnd w:id="100"/>
      <w:bookmarkEnd w:id="111"/>
      <w:bookmarkEnd w:id="112"/>
      <w:bookmarkEnd w:id="113"/>
      <w:bookmarkEnd w:id="114"/>
      <w:bookmarkEnd w:id="115"/>
      <w:bookmarkEnd w:id="116"/>
      <w:bookmarkEnd w:id="117"/>
      <w:bookmarkEnd w:id="118"/>
      <w:bookmarkEnd w:id="119"/>
      <w:r w:rsidRPr="00ED6198">
        <w:lastRenderedPageBreak/>
        <w:t>Školení</w:t>
      </w:r>
      <w:bookmarkEnd w:id="120"/>
      <w:bookmarkEnd w:id="121"/>
    </w:p>
    <w:p w14:paraId="7FAAC8FE" w14:textId="4011AC3F"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w:t>
      </w:r>
      <w:r w:rsidR="75F83F69">
        <w:t>í</w:t>
      </w:r>
      <w:r w:rsidR="003A7D95">
        <w:t>m samostatně</w:t>
      </w:r>
      <w:r w:rsidR="00B27662" w:rsidRPr="00B27662">
        <w:t xml:space="preserve">, a přitom minimalizovat riziko chybné obsluhy nebo závad na </w:t>
      </w:r>
      <w:r w:rsidR="005948E4">
        <w:t>Předmětu Smlouvy.</w:t>
      </w:r>
    </w:p>
    <w:p w14:paraId="149190F6" w14:textId="0C92737B" w:rsidR="003618EC" w:rsidRPr="00ED6198" w:rsidRDefault="00CA47ED" w:rsidP="00FC444E">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4EAF78AB" w:rsidR="003556E0" w:rsidRPr="00335BA4" w:rsidRDefault="003556E0" w:rsidP="0066415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Nadpissl"/>
      </w:pPr>
      <w:bookmarkStart w:id="122" w:name="_Toc189116334"/>
      <w:bookmarkStart w:id="123" w:name="_Toc119490220"/>
      <w:r w:rsidRPr="00ED6198">
        <w:t>HELP</w:t>
      </w:r>
      <w:r w:rsidR="000B581F" w:rsidRPr="00ED6198">
        <w:t>desk</w:t>
      </w:r>
      <w:bookmarkEnd w:id="122"/>
      <w:bookmarkEnd w:id="123"/>
    </w:p>
    <w:p w14:paraId="0F6364FC" w14:textId="77777777" w:rsidR="00F22481" w:rsidRPr="00335BA4" w:rsidRDefault="00CA47ED" w:rsidP="00664159">
      <w:pPr>
        <w:pStyle w:val="11odst"/>
      </w:pPr>
      <w:bookmarkStart w:id="124" w:name="_Ref26890885"/>
      <w:r w:rsidRPr="00335BA4">
        <w:t xml:space="preserve">Dodavatel </w:t>
      </w:r>
      <w:r w:rsidR="00816027" w:rsidRPr="00335BA4">
        <w:t>se zavazuje</w:t>
      </w:r>
      <w:r w:rsidR="00F22481" w:rsidRPr="00335BA4">
        <w:t>:</w:t>
      </w:r>
    </w:p>
    <w:p w14:paraId="2000DCE0" w14:textId="7407E809" w:rsidR="00F22481" w:rsidRPr="00335BA4" w:rsidRDefault="00816027" w:rsidP="004F2C62">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44339E" w:rsidRDefault="00F22481" w:rsidP="004F2C62">
      <w:pPr>
        <w:pStyle w:val="111odst"/>
        <w:numPr>
          <w:ilvl w:val="0"/>
          <w:numId w:val="0"/>
        </w:numPr>
        <w:ind w:left="1985"/>
        <w:rPr>
          <w:b/>
          <w:bCs/>
        </w:rPr>
      </w:pPr>
      <w:r w:rsidRPr="0044339E">
        <w:rPr>
          <w:b/>
          <w:bCs/>
        </w:rPr>
        <w:t>nebo</w:t>
      </w:r>
    </w:p>
    <w:p w14:paraId="18CC046F" w14:textId="77777777" w:rsidR="00F22481" w:rsidRPr="00335BA4" w:rsidRDefault="00F22481" w:rsidP="004F2C62">
      <w:pPr>
        <w:pStyle w:val="111odst"/>
      </w:pPr>
      <w:r w:rsidRPr="00335BA4">
        <w:t>po celou dobu trvání Smlouvy užívat Helpdesk provozovaný Objednatelem.</w:t>
      </w:r>
    </w:p>
    <w:p w14:paraId="3DF63608" w14:textId="3D8AD696" w:rsidR="00F22481" w:rsidRPr="00335BA4" w:rsidRDefault="00F22481" w:rsidP="0066415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0FA89442" w:rsidR="00816027" w:rsidRPr="00ED6198" w:rsidRDefault="00177EF4" w:rsidP="00664159">
      <w:pPr>
        <w:pStyle w:val="11odst"/>
      </w:pPr>
      <w:bookmarkStart w:id="12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24"/>
      <w:r w:rsidR="00415C7C" w:rsidRPr="00ED6198">
        <w:t>jednom z následujících režimů</w:t>
      </w:r>
      <w:r w:rsidR="00F146D8" w:rsidRPr="00ED6198">
        <w:t>, kter</w:t>
      </w:r>
      <w:r w:rsidR="00415C7C" w:rsidRPr="00ED6198">
        <w:t>ý</w:t>
      </w:r>
      <w:r w:rsidR="00F146D8" w:rsidRPr="00ED6198">
        <w:t xml:space="preserve"> je vymezen ve Smlouvě:</w:t>
      </w:r>
      <w:bookmarkEnd w:id="125"/>
    </w:p>
    <w:p w14:paraId="3E4167AA" w14:textId="5C0F2B3A" w:rsidR="009138D6" w:rsidRPr="0044339E" w:rsidRDefault="00415C7C" w:rsidP="0044339E">
      <w:pPr>
        <w:pStyle w:val="aodst"/>
        <w:rPr>
          <w:b/>
          <w:bCs/>
        </w:rPr>
      </w:pPr>
      <w:r w:rsidRPr="2BB8E1A5">
        <w:rPr>
          <w:b/>
          <w:bCs/>
        </w:rPr>
        <w:t xml:space="preserve">Režim </w:t>
      </w:r>
      <w:r w:rsidR="00B77EBD" w:rsidRPr="2BB8E1A5">
        <w:rPr>
          <w:b/>
          <w:bCs/>
        </w:rPr>
        <w:t>1</w:t>
      </w:r>
      <w:r w:rsidR="00A14BDA" w:rsidRPr="2BB8E1A5">
        <w:rPr>
          <w:b/>
          <w:bCs/>
        </w:rPr>
        <w:t>:</w:t>
      </w:r>
      <w:r w:rsidR="009138D6" w:rsidRPr="2BB8E1A5">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44339E">
      <w:pPr>
        <w:pStyle w:val="aodst"/>
        <w:rPr>
          <w:b/>
          <w:bCs/>
        </w:rPr>
      </w:pPr>
      <w:r w:rsidRPr="0044339E">
        <w:rPr>
          <w:b/>
          <w:bCs/>
        </w:rPr>
        <w:t xml:space="preserve">Režim </w:t>
      </w:r>
      <w:r w:rsidR="00E01734" w:rsidRPr="0044339E">
        <w:rPr>
          <w:b/>
          <w:bCs/>
        </w:rPr>
        <w:t>2:</w:t>
      </w:r>
    </w:p>
    <w:p w14:paraId="3170824C" w14:textId="7EE8D824" w:rsidR="00E9086F" w:rsidRPr="00ED6198" w:rsidRDefault="008453FE" w:rsidP="0044339E">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5A1A4A">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230BEBC4" w:rsidR="00E9086F" w:rsidRPr="00ED6198" w:rsidRDefault="00E9086F" w:rsidP="0044339E">
      <w:pPr>
        <w:pStyle w:val="odstbeza"/>
      </w:pPr>
      <w:r>
        <w:t xml:space="preserve">5×8, tj. </w:t>
      </w:r>
      <w:r w:rsidR="003E50BB">
        <w:t>osm (8) hodin pět (5) dní v týdnu</w:t>
      </w:r>
      <w:r>
        <w:t>.</w:t>
      </w:r>
    </w:p>
    <w:p w14:paraId="48344711" w14:textId="4EFDCFA9" w:rsidR="00FC7CBF" w:rsidRDefault="003A2515" w:rsidP="0066415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fldChar w:fldCharType="begin"/>
      </w:r>
      <w:r>
        <w:instrText xml:space="preserve"> REF _Ref182988387 \r \h </w:instrText>
      </w:r>
      <w:r>
        <w:fldChar w:fldCharType="separate"/>
      </w:r>
      <w:r w:rsidR="00BD2F97">
        <w:t>10.3</w:t>
      </w:r>
      <w:r>
        <w:fldChar w:fldCharType="end"/>
      </w:r>
      <w:r w:rsidR="00BD2F97">
        <w:t xml:space="preserve"> ZOP</w:t>
      </w:r>
      <w:r w:rsidR="00451BE3">
        <w:t xml:space="preserve"> </w:t>
      </w:r>
      <w:r w:rsidR="001F7CE2">
        <w:t xml:space="preserve">(s výjimkou režimu 1) </w:t>
      </w:r>
      <w:r w:rsidR="2B31266A">
        <w:t>shodně</w:t>
      </w:r>
      <w:r w:rsidR="002A3A10">
        <w:t xml:space="preserve"> </w:t>
      </w:r>
      <w:r w:rsidR="00FC23F1">
        <w:t xml:space="preserve">s časový rozsahem dle zvoleného </w:t>
      </w:r>
      <w:r w:rsidR="00007628">
        <w:t xml:space="preserve">Servisního modelu dle odst. </w:t>
      </w:r>
      <w:r>
        <w:fldChar w:fldCharType="begin"/>
      </w:r>
      <w:r>
        <w:instrText xml:space="preserve"> REF _Ref118175372 \r \h </w:instrText>
      </w:r>
      <w:r>
        <w:fldChar w:fldCharType="separate"/>
      </w:r>
      <w:r w:rsidR="00007628">
        <w:t>12.2</w:t>
      </w:r>
      <w:r>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 Helpdesk v rámci příslušného režimu začíná rovněž v 7:00</w:t>
      </w:r>
      <w:r w:rsidR="00204B95">
        <w:t>).</w:t>
      </w:r>
      <w:r w:rsidR="00583177">
        <w:t xml:space="preserve"> </w:t>
      </w:r>
    </w:p>
    <w:p w14:paraId="4480A0C1" w14:textId="3A37AA28" w:rsidR="00E32E1D" w:rsidRPr="00664159" w:rsidRDefault="009F646D" w:rsidP="0066415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w:t>
      </w:r>
      <w:r w:rsidR="00E32E1D" w:rsidRPr="00664159">
        <w:lastRenderedPageBreak/>
        <w:t xml:space="preserve">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66415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AFCAF04" w:rsidR="008A3964" w:rsidRPr="00ED6198" w:rsidRDefault="008A3964" w:rsidP="00664159">
      <w:pPr>
        <w:pStyle w:val="11odst"/>
      </w:pPr>
      <w:bookmarkStart w:id="12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7F4211">
        <w:t>10.3</w:t>
      </w:r>
      <w:r w:rsidR="007F4211">
        <w:fldChar w:fldCharType="end"/>
      </w:r>
      <w:r w:rsidR="007F4211">
        <w:t xml:space="preserve"> ZOP.</w:t>
      </w:r>
      <w:bookmarkEnd w:id="126"/>
    </w:p>
    <w:p w14:paraId="496FB870" w14:textId="5F4740BF" w:rsidR="001500AE" w:rsidRPr="00ED6198" w:rsidRDefault="001500AE" w:rsidP="00F07A3F">
      <w:pPr>
        <w:pStyle w:val="Nadpissl"/>
      </w:pPr>
      <w:bookmarkStart w:id="127" w:name="_Ref118204245"/>
      <w:bookmarkStart w:id="128" w:name="_Ref118364511"/>
      <w:bookmarkStart w:id="129" w:name="_Toc189116335"/>
      <w:bookmarkStart w:id="130" w:name="_Toc119490221"/>
      <w:r w:rsidRPr="00ED6198">
        <w:t>nahlášení incidentu</w:t>
      </w:r>
      <w:bookmarkEnd w:id="127"/>
      <w:bookmarkEnd w:id="128"/>
      <w:bookmarkEnd w:id="129"/>
      <w:bookmarkEnd w:id="130"/>
    </w:p>
    <w:p w14:paraId="2B5FAFDB" w14:textId="56AE4F68" w:rsidR="001500AE" w:rsidRPr="00ED6198" w:rsidRDefault="001500AE" w:rsidP="00664159">
      <w:pPr>
        <w:pStyle w:val="11odst"/>
      </w:pPr>
      <w:bookmarkStart w:id="131" w:name="_Ref118204106"/>
      <w:r w:rsidRPr="00ED6198">
        <w:t xml:space="preserve">Hlášení o Incidentu </w:t>
      </w:r>
      <w:r w:rsidR="00F8502B" w:rsidRPr="00ED6198">
        <w:t xml:space="preserve">Dodavateli </w:t>
      </w:r>
      <w:r w:rsidRPr="00ED6198">
        <w:t>bude provedeno Ohlašovatelem</w:t>
      </w:r>
      <w:r w:rsidR="00733576">
        <w:t xml:space="preserve"> </w:t>
      </w:r>
      <w:r w:rsidR="00733576" w:rsidRPr="00733576">
        <w:t>bezodkladně po zjištění Incidentu</w:t>
      </w:r>
      <w:r w:rsidRPr="00ED6198">
        <w:t xml:space="preserve">,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B3261">
        <w:t>10.7</w:t>
      </w:r>
      <w:r w:rsidR="006B3261">
        <w:fldChar w:fldCharType="end"/>
      </w:r>
      <w:r w:rsidR="006B3261">
        <w:t xml:space="preserve"> ZOP</w:t>
      </w:r>
      <w:r w:rsidRPr="00ED6198">
        <w:t>, přičemž Ohlašovatel je povinen uvést popis Incidentu, a to v následujícím rozsahu:</w:t>
      </w:r>
      <w:bookmarkEnd w:id="131"/>
      <w:r w:rsidRPr="00ED6198">
        <w:t xml:space="preserve"> </w:t>
      </w:r>
    </w:p>
    <w:p w14:paraId="5E8CB8C4" w14:textId="76A504FC" w:rsidR="001500AE" w:rsidRPr="00ED6198" w:rsidRDefault="001500AE" w:rsidP="0044339E">
      <w:pPr>
        <w:pStyle w:val="aodst"/>
      </w:pPr>
      <w:r w:rsidRPr="00ED6198">
        <w:t>krátký a rámcově výstižný název Incidentu;</w:t>
      </w:r>
    </w:p>
    <w:p w14:paraId="33BD3175" w14:textId="58FE64A7" w:rsidR="001500AE" w:rsidRPr="00ED6198" w:rsidRDefault="001500AE" w:rsidP="0044339E">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44339E">
      <w:pPr>
        <w:pStyle w:val="aodst"/>
      </w:pPr>
      <w:r w:rsidRPr="00ED6198">
        <w:t xml:space="preserve">určení prostředí (Testovací prostředí, Produkční prostředí); </w:t>
      </w:r>
    </w:p>
    <w:p w14:paraId="13FCBEB5" w14:textId="7BAD23AF" w:rsidR="001500AE" w:rsidRPr="00ED6198" w:rsidRDefault="001500AE" w:rsidP="0044339E">
      <w:pPr>
        <w:pStyle w:val="aodst"/>
      </w:pPr>
      <w:r w:rsidRPr="00ED6198">
        <w:t>detailní popis Incidentu, průvodních jevů a všech významných souvisejících informací;</w:t>
      </w:r>
    </w:p>
    <w:p w14:paraId="3C3EE4DD" w14:textId="3DD4D882" w:rsidR="001500AE" w:rsidRPr="00ED6198" w:rsidRDefault="001500AE" w:rsidP="0044339E">
      <w:pPr>
        <w:pStyle w:val="aodst"/>
      </w:pPr>
      <w:r w:rsidRPr="00ED6198">
        <w:t>kategorii Incidentu (A, B, C);</w:t>
      </w:r>
    </w:p>
    <w:p w14:paraId="2932496E" w14:textId="129E8242" w:rsidR="001500AE" w:rsidRPr="00ED6198" w:rsidRDefault="001500AE" w:rsidP="0044339E">
      <w:pPr>
        <w:pStyle w:val="aodst"/>
      </w:pPr>
      <w:r w:rsidRPr="00ED6198">
        <w:t xml:space="preserve">identifikaci Ohlašovatele. </w:t>
      </w:r>
    </w:p>
    <w:p w14:paraId="65F7E2AF" w14:textId="1F4C4C3E" w:rsidR="002B7DBD" w:rsidRPr="00335BA4" w:rsidRDefault="002B7DBD" w:rsidP="00664159">
      <w:pPr>
        <w:pStyle w:val="11odst"/>
      </w:pPr>
      <w:bookmarkStart w:id="132" w:name="_Hlk118204340"/>
      <w:r>
        <w:t xml:space="preserve">V případě, že některá z náležitosti dle </w:t>
      </w:r>
      <w:r w:rsidR="000B6DDE">
        <w:t>odst</w:t>
      </w:r>
      <w:r>
        <w:t xml:space="preserve">. </w:t>
      </w:r>
      <w:r>
        <w:fldChar w:fldCharType="begin"/>
      </w:r>
      <w:r>
        <w:instrText xml:space="preserve"> REF _Ref118204106 \r \h  \* MERGEFORMAT </w:instrText>
      </w:r>
      <w:r>
        <w:fldChar w:fldCharType="separate"/>
      </w:r>
      <w:r w:rsidR="008A163C">
        <w:t>11.1</w:t>
      </w:r>
      <w:r>
        <w:fldChar w:fldCharType="end"/>
      </w:r>
      <w:r w:rsidR="00E03343">
        <w:t>.</w:t>
      </w:r>
      <w:r>
        <w:t xml:space="preserve"> </w:t>
      </w:r>
      <w:r w:rsidR="00AD757A">
        <w:t xml:space="preserve">ZOP </w:t>
      </w:r>
      <w:r>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t>řešení</w:t>
      </w:r>
      <w:r>
        <w:t xml:space="preserve"> Incidentu</w:t>
      </w:r>
      <w:r w:rsidR="0044339E">
        <w:t xml:space="preserve"> a Dodavatel o této skutečnosti Ob</w:t>
      </w:r>
      <w:r w:rsidR="00837418">
        <w:t>j</w:t>
      </w:r>
      <w:r w:rsidR="0044339E">
        <w:t>ed</w:t>
      </w:r>
      <w:r w:rsidR="74D27516">
        <w:t>na</w:t>
      </w:r>
      <w:r w:rsidR="0044339E">
        <w:t>tele vyrozuměl</w:t>
      </w:r>
      <w:r w:rsidR="00837418">
        <w:t>, a to nejpozději v době určené na zpracování Incidentu dle určeného Servisního modelu</w:t>
      </w:r>
      <w:r w:rsidR="7AF69412">
        <w:t xml:space="preserve"> dle čl. 12 ZOP</w:t>
      </w:r>
      <w:r w:rsidR="0044339E">
        <w:t xml:space="preserve">, v takovém případě je Incident dle </w:t>
      </w:r>
      <w:r>
        <w:fldChar w:fldCharType="begin"/>
      </w:r>
      <w:r>
        <w:instrText xml:space="preserve"> REF _Ref182994523 \r \h </w:instrText>
      </w:r>
      <w:r>
        <w:fldChar w:fldCharType="separate"/>
      </w:r>
      <w:r w:rsidR="0044339E">
        <w:t>11.3</w:t>
      </w:r>
      <w:r>
        <w:fldChar w:fldCharType="end"/>
      </w:r>
      <w:r w:rsidR="0044339E">
        <w:t xml:space="preserve"> ZOP nahlášen okamžikem doplnění požadované informace</w:t>
      </w:r>
      <w:r>
        <w:t>.</w:t>
      </w:r>
    </w:p>
    <w:p w14:paraId="6DB01359" w14:textId="1A8CF109" w:rsidR="002B7DBD" w:rsidRDefault="002B7DBD" w:rsidP="00664159">
      <w:pPr>
        <w:pStyle w:val="11odst"/>
      </w:pPr>
      <w:bookmarkStart w:id="133" w:name="_Ref182994523"/>
      <w:r>
        <w:t xml:space="preserve">Je-li Incident nahlašován </w:t>
      </w:r>
      <w:r w:rsidR="008B6234">
        <w:t xml:space="preserve">prostřednictvím </w:t>
      </w:r>
      <w:r>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t>na</w:t>
      </w:r>
      <w:r>
        <w:t>hlášení Incidentu, a to vždy prostřednictvím Helpdesk</w:t>
      </w:r>
      <w:r w:rsidR="000C47F8">
        <w:t>u</w:t>
      </w:r>
      <w:r>
        <w:t>. Nepotvrdí-li Dodavatel přijetí Incidentu, nemá to vliv na Čas nahlášení Incidentu.</w:t>
      </w:r>
      <w:bookmarkEnd w:id="133"/>
    </w:p>
    <w:p w14:paraId="2474ED51" w14:textId="4AA1CC1D" w:rsidR="00251E76" w:rsidRPr="00335BA4" w:rsidRDefault="002548EC" w:rsidP="00D01B1F">
      <w:pPr>
        <w:pStyle w:val="11odst"/>
      </w:pPr>
      <w:r>
        <w:t xml:space="preserve">Je-li je Incident nahlášen mimo časový rozsah Servisního modelu, avšak v rámci časového rozsahu Helpdesku dle zvoleného režimu dle odst. </w:t>
      </w:r>
      <w:r>
        <w:fldChar w:fldCharType="begin"/>
      </w:r>
      <w:r>
        <w:instrText xml:space="preserve"> REF _Ref182988387 \r \h </w:instrText>
      </w:r>
      <w:r>
        <w:fldChar w:fldCharType="separate"/>
      </w:r>
      <w:r>
        <w:t>10.3</w:t>
      </w:r>
      <w:r>
        <w:fldChar w:fldCharType="end"/>
      </w:r>
      <w:r>
        <w:t xml:space="preserve"> ZOP, považuje se za Čas nahlášení Incidentu okamžik začátku nejbližšího následujícího časového rozsahu Servisního modelu.</w:t>
      </w:r>
    </w:p>
    <w:p w14:paraId="0733A3AA" w14:textId="2355B209" w:rsidR="002B7DBD" w:rsidRPr="00335BA4" w:rsidRDefault="002B7DBD" w:rsidP="00664159">
      <w:pPr>
        <w:pStyle w:val="11odst"/>
      </w:pPr>
      <w:r>
        <w:t xml:space="preserve">Dodavatel se zavazuje po dobu poskytování Plnění evidovat všechny </w:t>
      </w:r>
      <w:r w:rsidR="000123ED">
        <w:t>na</w:t>
      </w:r>
      <w:r>
        <w:t>hlášené Incidenty a způsob jejich řešení, včetně časových údajů o průběhu řešení jednotlivých Incidentů ve Výkazech.</w:t>
      </w:r>
    </w:p>
    <w:p w14:paraId="3F67ABB9" w14:textId="211122C6" w:rsidR="002B7DBD" w:rsidRDefault="002B7DBD" w:rsidP="0066415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32"/>
      <w:r w:rsidRPr="00335BA4">
        <w:t>.</w:t>
      </w:r>
    </w:p>
    <w:p w14:paraId="26DF547E" w14:textId="77777777" w:rsidR="00733576" w:rsidRDefault="00733576" w:rsidP="00733576">
      <w:pPr>
        <w:pStyle w:val="111odst"/>
      </w:pPr>
      <w:r>
        <w:t>Dodavatel se zavazuje bezodkladně po nahlášení Incidentu Ohlašovatelem informovat o Incidentu Objednatele a poskytnout mu veškerou potřebnou součinnost, aby Objednatel mohl nejpozději do 24 hodin po zjištění Incidentu Ohlašovatelem předložit NÚKIB tzv. prvotní hlášení, v němž uvede své identifikační údaje, základní údaje o kybernetickém bezpečnostním incidentu, a zda se domnívá, že byl kybernetický bezpečnostní incident způsoben nezákonným zásahem nebo že by mohl mít přeshraniční dopad.</w:t>
      </w:r>
    </w:p>
    <w:p w14:paraId="60B93BDD" w14:textId="77777777" w:rsidR="00733576" w:rsidRDefault="00733576" w:rsidP="00733576">
      <w:pPr>
        <w:pStyle w:val="111odst"/>
      </w:pPr>
      <w:r>
        <w:t xml:space="preserve">Bude-li se jednat o Incident s významným dopadem na kybernetický prostor státu, zavazuje se Dodavatel poskytnout Objednateli veškerou potřebnou součinnost, aby Objednatel mohl předložit příslušným orgánům: </w:t>
      </w:r>
    </w:p>
    <w:p w14:paraId="3D3A822C" w14:textId="77777777" w:rsidR="00733576" w:rsidRDefault="00733576" w:rsidP="00082D72">
      <w:pPr>
        <w:pStyle w:val="aodst"/>
      </w:pPr>
      <w:r>
        <w:lastRenderedPageBreak/>
        <w:t xml:space="preserve">bez zbytečného odkladu, nejpozději do 72 hodin po zjištění Incidentu oznámení, v němž aktualizuje informace z prvotního hlášení, předloží prvotní posouzení Incidentu a uvede dopad a indikátory kompromitace, pokud jsou k dispozici; </w:t>
      </w:r>
    </w:p>
    <w:p w14:paraId="08A0B99D" w14:textId="77777777" w:rsidR="00733576" w:rsidRDefault="00733576" w:rsidP="00082D72">
      <w:pPr>
        <w:pStyle w:val="aodst"/>
      </w:pPr>
      <w:r>
        <w:t>na výzvu NÚKIB nebo Národního CERT průběžnou zprávu o podstatných změnách stavu zvládání Incidentu, a</w:t>
      </w:r>
    </w:p>
    <w:p w14:paraId="2F80CA16" w14:textId="51F6892E" w:rsidR="00733576" w:rsidRPr="00335BA4" w:rsidRDefault="00733576" w:rsidP="00082D72">
      <w:pPr>
        <w:pStyle w:val="aodst"/>
      </w:pPr>
      <w:r>
        <w:t>nejpozději do 30 dnů ode dne předložení oznámení podle písmene a) závěrečnou zprávu o vyřešení Incidentu; nebo aby v případě, že po uplynutí uvedené lhůty Incident stále trvá mohl Objednatel předložit bez zbytečného odkladu po uplynutí lhůty průběžnou zprávu o aktuálním stavu zvládání Incidentu, a poté nejpozději do 30 dnů ode dne, kdy došlo k vyřešení Incidentu závěrečnou zprávu o vyřešení kybernetického bezpečnostního incidentu.</w:t>
      </w:r>
      <w:r w:rsidRPr="00082D72">
        <w:t xml:space="preserve"> </w:t>
      </w:r>
    </w:p>
    <w:p w14:paraId="0DF54E13" w14:textId="79A964E6" w:rsidR="00754D6A" w:rsidRPr="00335BA4" w:rsidRDefault="00754D6A" w:rsidP="00F07A3F">
      <w:pPr>
        <w:pStyle w:val="Nadpissl"/>
      </w:pPr>
      <w:bookmarkStart w:id="134" w:name="_Ref118366079"/>
      <w:bookmarkStart w:id="135" w:name="_Toc189116336"/>
      <w:bookmarkStart w:id="136" w:name="_Toc119490222"/>
      <w:r w:rsidRPr="00335BA4">
        <w:t>SERVISNí modely</w:t>
      </w:r>
      <w:bookmarkEnd w:id="134"/>
      <w:bookmarkEnd w:id="135"/>
      <w:bookmarkEnd w:id="136"/>
    </w:p>
    <w:p w14:paraId="6D8FDC4C" w14:textId="2F52DFAC" w:rsidR="008B31AA" w:rsidRPr="00ED6198" w:rsidRDefault="008B31AA" w:rsidP="00664159">
      <w:pPr>
        <w:pStyle w:val="11odst"/>
      </w:pPr>
      <w:r w:rsidRPr="00ED6198">
        <w:t>Servisní model představuje standardizovaný model provozu a podpory aplikace, systému nebo instance služby.</w:t>
      </w:r>
    </w:p>
    <w:p w14:paraId="7CE04BEC" w14:textId="7B51C204" w:rsidR="00E63F5D" w:rsidRDefault="008B31AA" w:rsidP="00082D72">
      <w:pPr>
        <w:pStyle w:val="11odst"/>
      </w:pPr>
      <w:bookmarkStart w:id="137"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37"/>
    </w:p>
    <w:p w14:paraId="44EFF13F" w14:textId="77777777" w:rsidR="006159D9" w:rsidRPr="00ED6198" w:rsidRDefault="006159D9" w:rsidP="00060BA2">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0438EC"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vAlign w:val="center"/>
            <w:hideMark/>
          </w:tcPr>
          <w:p w14:paraId="4F70D9DC" w14:textId="238BBBAB"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vAlign w:val="center"/>
            <w:hideMark/>
          </w:tcPr>
          <w:p w14:paraId="37629AC6" w14:textId="5ED08A8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vAlign w:val="center"/>
            <w:hideMark/>
          </w:tcPr>
          <w:p w14:paraId="66504DDB" w14:textId="0A80DA20"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vAlign w:val="center"/>
            <w:hideMark/>
          </w:tcPr>
          <w:p w14:paraId="31C7BA81" w14:textId="109A42BA"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5D48DB"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5D48DB"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5D48DB"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11odst"/>
      </w:pPr>
      <w:bookmarkStart w:id="138"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664159">
      <w:pPr>
        <w:pStyle w:val="11odst"/>
      </w:pPr>
      <w:bookmarkStart w:id="139"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38"/>
      <w:bookmarkEnd w:id="139"/>
    </w:p>
    <w:p w14:paraId="478D3B45" w14:textId="1CAC9F2E" w:rsidR="0029363B" w:rsidRPr="00335BA4" w:rsidRDefault="009C65B9" w:rsidP="00837418">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837418">
      <w:pPr>
        <w:pStyle w:val="aodst"/>
      </w:pPr>
      <w:r w:rsidRPr="00335BA4">
        <w:lastRenderedPageBreak/>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837418">
      <w:pPr>
        <w:pStyle w:val="aodst"/>
      </w:pPr>
      <w:r w:rsidRPr="00335BA4">
        <w:t>smluvními stranami předem dohodnutý časový úsek za účelem instalace upgrad</w:t>
      </w:r>
      <w:r w:rsidR="003C7F34">
        <w:t>u</w:t>
      </w:r>
      <w:r w:rsidRPr="00335BA4">
        <w:t>,</w:t>
      </w:r>
    </w:p>
    <w:p w14:paraId="34F170FF" w14:textId="198BBB73" w:rsidR="00D6195A" w:rsidRDefault="00D6195A">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09FB342" w:rsidR="00FF4F29" w:rsidRPr="00335BA4" w:rsidRDefault="002831B6" w:rsidP="00837418">
      <w:pPr>
        <w:pStyle w:val="aodst"/>
      </w:pPr>
      <w:r>
        <w:t xml:space="preserve">skutečnosti </w:t>
      </w:r>
      <w:r w:rsidR="00DA3C75">
        <w:t xml:space="preserve">ve vztahu k Hardware </w:t>
      </w:r>
      <w:r>
        <w:t xml:space="preserve">dle odst. </w:t>
      </w:r>
      <w:r>
        <w:fldChar w:fldCharType="begin"/>
      </w:r>
      <w:r>
        <w:instrText xml:space="preserve"> REF _Ref183164046 \r \h </w:instrText>
      </w:r>
      <w:r>
        <w:fldChar w:fldCharType="separate"/>
      </w:r>
      <w:r w:rsidR="00572D57">
        <w:t>12.9</w:t>
      </w:r>
      <w:r>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7AB3CD30" w:rsidR="00D6195A" w:rsidRPr="00335BA4" w:rsidRDefault="009C65B9" w:rsidP="00664159">
      <w:pPr>
        <w:pStyle w:val="11odst"/>
      </w:pPr>
      <w:bookmarkStart w:id="140"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40"/>
    </w:p>
    <w:p w14:paraId="0E835A01" w14:textId="0D4172AF" w:rsidR="003615BA" w:rsidRPr="00335BA4" w:rsidRDefault="003615BA" w:rsidP="00664159">
      <w:pPr>
        <w:pStyle w:val="11odst"/>
      </w:pPr>
      <w:bookmarkStart w:id="141" w:name="_Ref118362256"/>
      <w:r w:rsidRPr="00335BA4">
        <w:t>Nestanoví-li Smlouva jinak, bude Dostupnost Software měřena na základě následujícího vzorce:</w:t>
      </w:r>
      <w:bookmarkEnd w:id="141"/>
    </w:p>
    <w:p w14:paraId="4628145F" w14:textId="0D5F0BF8" w:rsidR="003615BA" w:rsidRPr="00335BA4" w:rsidRDefault="003615BA" w:rsidP="004B7B03">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11odst"/>
      </w:pPr>
      <w:bookmarkStart w:id="142"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42"/>
    </w:p>
    <w:p w14:paraId="6B50E72B" w14:textId="00D4BF23" w:rsidR="004E471B" w:rsidRPr="00335BA4" w:rsidRDefault="004E471B" w:rsidP="004B7B03">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837418">
      <w:pPr>
        <w:pStyle w:val="odstbeza"/>
      </w:pPr>
      <w:r w:rsidRPr="00335BA4">
        <w:t>kde:</w:t>
      </w:r>
    </w:p>
    <w:p w14:paraId="4C2BF10C" w14:textId="3A687FD2" w:rsidR="005613AC" w:rsidRPr="00335BA4" w:rsidRDefault="005613AC" w:rsidP="00837418">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837418">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664159">
      <w:pPr>
        <w:pStyle w:val="11odst"/>
      </w:pPr>
      <w:bookmarkStart w:id="143"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43"/>
    </w:p>
    <w:p w14:paraId="319846BD" w14:textId="4624A86D" w:rsidR="00155173" w:rsidRDefault="00C4556B" w:rsidP="00664159">
      <w:pPr>
        <w:pStyle w:val="11odst"/>
      </w:pPr>
      <w:bookmarkStart w:id="144" w:name="_Ref183164046"/>
      <w:r>
        <w:t xml:space="preserve">Do měření úrovně Dostupnosti </w:t>
      </w:r>
      <w:r w:rsidR="00F74CEC">
        <w:t>(</w:t>
      </w:r>
      <w:r>
        <w:t>Hardware</w:t>
      </w:r>
      <w:r w:rsidR="00F74CEC">
        <w:t>) nejsou započítávány:</w:t>
      </w:r>
      <w:bookmarkEnd w:id="144"/>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0CDFDE8B"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837418">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837418">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837418">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572D5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572D5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F07A3F">
      <w:pPr>
        <w:pStyle w:val="Nadpissl"/>
      </w:pPr>
      <w:bookmarkStart w:id="145" w:name="_Toc189116337"/>
      <w:bookmarkStart w:id="146" w:name="_Toc119490223"/>
      <w:r w:rsidRPr="00ED6198">
        <w:t>Účast poddodavatelů</w:t>
      </w:r>
      <w:bookmarkEnd w:id="145"/>
      <w:bookmarkEnd w:id="146"/>
    </w:p>
    <w:p w14:paraId="30C8BB36" w14:textId="64F12578" w:rsidR="00512340" w:rsidRPr="00ED6198" w:rsidRDefault="00512340" w:rsidP="0066415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11odst"/>
      </w:pPr>
      <w:bookmarkStart w:id="147"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47"/>
      <w:r w:rsidRPr="00ED6198">
        <w:t xml:space="preserve">  </w:t>
      </w:r>
    </w:p>
    <w:p w14:paraId="00F49220" w14:textId="513C1D73" w:rsidR="00A0266C" w:rsidRDefault="00A0266C" w:rsidP="00664159">
      <w:pPr>
        <w:pStyle w:val="11odst"/>
      </w:pPr>
      <w:bookmarkStart w:id="148"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w:t>
      </w:r>
      <w:r w:rsidRPr="00335BA4">
        <w:lastRenderedPageBreak/>
        <w:t xml:space="preserve">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48"/>
    </w:p>
    <w:p w14:paraId="74B6625A" w14:textId="77777777" w:rsidR="00733576" w:rsidRDefault="00733576" w:rsidP="00082D72">
      <w:pPr>
        <w:pStyle w:val="11odst"/>
      </w:pPr>
      <w:r>
        <w:t xml:space="preserve">Dodavatel nesmí zapojit k Plnění dle Smlouvy Poddodavatele, bylo-li by tím porušeno opatření obecné povahy vydané ze strany NÚKIB. </w:t>
      </w:r>
    </w:p>
    <w:p w14:paraId="305D2A29" w14:textId="2006273F" w:rsidR="00733576" w:rsidRPr="00335BA4" w:rsidRDefault="00733576" w:rsidP="00733576">
      <w:pPr>
        <w:pStyle w:val="11odst"/>
      </w:pPr>
      <w:r>
        <w:t xml:space="preserve">Dodavatel je povinen informovat Objednatele předem o zapojení Poddodavatelů a poskytnout mu veškeré potřebné údaje, zejm. identifikační údaje Poddodavatelů, aby Objednatel mohl splnit svoje povinnosti stanovené právními předpisy v souvislosti s prověřováním dodavatelského řetězce, zejm. informační povinnost vůči NÚKIB. </w:t>
      </w:r>
    </w:p>
    <w:p w14:paraId="52E042F1" w14:textId="770B3195" w:rsidR="005F2A37" w:rsidRPr="00ED6198" w:rsidRDefault="005F2A37" w:rsidP="00F07A3F">
      <w:pPr>
        <w:pStyle w:val="Nadpissl"/>
      </w:pPr>
      <w:bookmarkStart w:id="149" w:name="_Toc189116338"/>
      <w:bookmarkStart w:id="150" w:name="_Toc119490224"/>
      <w:r w:rsidRPr="00ED6198">
        <w:t>Realizační tým</w:t>
      </w:r>
      <w:bookmarkEnd w:id="149"/>
      <w:bookmarkEnd w:id="150"/>
    </w:p>
    <w:p w14:paraId="3649A71E" w14:textId="6ADAED36" w:rsidR="005F2A37" w:rsidRPr="00ED6198" w:rsidRDefault="00B50D4F" w:rsidP="0066415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66415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Nadpissl"/>
      </w:pPr>
      <w:bookmarkStart w:id="151" w:name="_Toc27420364"/>
      <w:bookmarkStart w:id="152" w:name="_Toc28452716"/>
      <w:bookmarkStart w:id="153" w:name="_Toc189116339"/>
      <w:bookmarkStart w:id="154" w:name="_Toc119490225"/>
      <w:bookmarkEnd w:id="151"/>
      <w:bookmarkEnd w:id="152"/>
      <w:r w:rsidRPr="00ED6198">
        <w:t>K</w:t>
      </w:r>
      <w:r w:rsidR="00B50D4F" w:rsidRPr="00ED6198">
        <w:t>omunikace stran</w:t>
      </w:r>
      <w:bookmarkEnd w:id="153"/>
      <w:bookmarkEnd w:id="154"/>
    </w:p>
    <w:p w14:paraId="60CB0578" w14:textId="77777777" w:rsidR="00D8347D" w:rsidRPr="00ED6198" w:rsidRDefault="00B50D4F" w:rsidP="0066415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5738D88B" w:rsidR="00B50D4F" w:rsidRPr="00335BA4" w:rsidRDefault="00463D1F" w:rsidP="0066415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w:t>
      </w:r>
      <w:r w:rsidRPr="00ED6198">
        <w:lastRenderedPageBreak/>
        <w:t xml:space="preserve">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F07A3F">
      <w:pPr>
        <w:pStyle w:val="Nadpissl"/>
      </w:pPr>
      <w:bookmarkStart w:id="155" w:name="_Toc26368471"/>
      <w:bookmarkStart w:id="156" w:name="_Toc189116340"/>
      <w:bookmarkStart w:id="157" w:name="_Toc119490226"/>
      <w:bookmarkEnd w:id="155"/>
      <w:r>
        <w:t xml:space="preserve">náhrada škody a </w:t>
      </w:r>
      <w:r w:rsidR="00D93AF6" w:rsidRPr="00ED6198">
        <w:t>Smluvní pokuty</w:t>
      </w:r>
      <w:bookmarkEnd w:id="156"/>
      <w:bookmarkEnd w:id="157"/>
    </w:p>
    <w:p w14:paraId="16973C90" w14:textId="00B67370" w:rsidR="00D93AF6" w:rsidRDefault="00D93AF6" w:rsidP="0066415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9128CB">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EF17E2">
        <w:t>16.11</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EF17E2">
        <w:t>16.11</w:t>
      </w:r>
      <w:r>
        <w:fldChar w:fldCharType="end"/>
      </w:r>
      <w:r w:rsidR="00E75766">
        <w:t>.</w:t>
      </w:r>
      <w:r w:rsidR="00331774">
        <w:t xml:space="preserve"> ZOP.</w:t>
      </w:r>
      <w:r w:rsidR="005A176C">
        <w:t xml:space="preserve"> </w:t>
      </w:r>
      <w:r w:rsidR="000F2376">
        <w:t xml:space="preserve">  </w:t>
      </w:r>
    </w:p>
    <w:p w14:paraId="3323F9FD" w14:textId="6C858A4D" w:rsidR="00C309EC" w:rsidRDefault="00C309EC" w:rsidP="00042ED6">
      <w:pPr>
        <w:pStyle w:val="11odst"/>
      </w:pPr>
      <w:r>
        <w:t>Uplatněním smluvní pokuty není dotčeno právo druhé Smluvní strany na náhradu škody v plné výši.</w:t>
      </w:r>
    </w:p>
    <w:p w14:paraId="155CAA6D" w14:textId="77777777" w:rsidR="00C309EC" w:rsidRDefault="00C309EC" w:rsidP="00C309EC">
      <w:pPr>
        <w:pStyle w:val="11odst"/>
      </w:pPr>
      <w:r>
        <w:t xml:space="preserve">Uplatněním nároku na zaplacení smluvní pokuty ani jejím uhrazením nezaniká povinnost Smluvní strany splnit utvrzenou povinnost. </w:t>
      </w:r>
    </w:p>
    <w:p w14:paraId="1F02C1C9" w14:textId="77777777" w:rsidR="00C309EC" w:rsidRDefault="00C309EC" w:rsidP="00C309EC">
      <w:pPr>
        <w:pStyle w:val="11odst"/>
      </w:pPr>
      <w: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47D0F99C" w14:textId="591FB319" w:rsidR="00C309EC" w:rsidRDefault="00C309EC" w:rsidP="00C309EC">
      <w:pPr>
        <w:pStyle w:val="11odst"/>
      </w:pPr>
      <w:r>
        <w:t xml:space="preserve">Smluvní pokuty se uplatňují bez DPH. Je-li základem pro výpočet smluvních pokut Cena či její část, je rozhodná Cena či její část bez DPH stanovená k okamžiku uzavření Smlouvy; k případným jejím následným úpravám po uzavření Smlouvy se nepřihlíží. </w:t>
      </w:r>
    </w:p>
    <w:p w14:paraId="3704BB5A" w14:textId="77777777" w:rsidR="00C309EC" w:rsidRDefault="00C309EC" w:rsidP="00C309EC">
      <w:pPr>
        <w:pStyle w:val="11odst"/>
      </w:pPr>
      <w: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130B8F43" w14:textId="61F6E0B8" w:rsidR="00C309EC" w:rsidRDefault="00C309EC" w:rsidP="00772C02">
      <w:pPr>
        <w:pStyle w:val="11odst"/>
      </w:pPr>
      <w:r>
        <w:t>Maximální celková výše všech uplatněných smluvních pokut v důsledku porušení Smlouvy je stanovena ve výši 30 % Ceny.</w:t>
      </w:r>
    </w:p>
    <w:p w14:paraId="1DD40328" w14:textId="3478A2D5" w:rsidR="00C309EC" w:rsidRDefault="00C309EC" w:rsidP="00C309EC">
      <w:pPr>
        <w:pStyle w:val="11odst"/>
      </w:pPr>
      <w:r>
        <w:t xml:space="preserve">Dosažení maximální celkové výše veškerých uplatněných smluvních pokut podle předchozího odstavce představuje podstatné porušení Smlouvy, na </w:t>
      </w:r>
      <w:proofErr w:type="gramStart"/>
      <w:r>
        <w:t>základě</w:t>
      </w:r>
      <w:proofErr w:type="gramEnd"/>
      <w:r>
        <w:t xml:space="preserve"> kterého je Objednatel oprávněn odstoupit od Smlouvy.</w:t>
      </w:r>
    </w:p>
    <w:p w14:paraId="052D47EA" w14:textId="6989D4FE" w:rsidR="00C309EC" w:rsidRDefault="00C309EC" w:rsidP="00C309EC">
      <w:pPr>
        <w:pStyle w:val="11odst"/>
      </w:pPr>
      <w:r>
        <w:t>Objednatel je ze zákona povinen uplatnit a vymáhat veškeré smluvní pokuty, na které mu vznikl nárok, a to v plné výši bez možnosti její úpravy.</w:t>
      </w:r>
    </w:p>
    <w:p w14:paraId="620DD394" w14:textId="683F3F85" w:rsidR="0075263A" w:rsidRDefault="0075263A" w:rsidP="0075263A">
      <w:pPr>
        <w:pStyle w:val="11odst"/>
      </w:pPr>
      <w:r>
        <w:t xml:space="preserve">Jsou-li smluvní pokuty stanoveny formou procentního vyjádření vůči Ceně či její části za každý den (či kratší časový úsek) prodlení, platí, že maximální denní </w:t>
      </w:r>
      <w:r w:rsidR="00590B27">
        <w:t xml:space="preserve">výše </w:t>
      </w:r>
      <w:r w:rsidR="00AA5E7F">
        <w:t>každé jednotlivé</w:t>
      </w:r>
      <w:r>
        <w:t xml:space="preserve"> smluvní pokut</w:t>
      </w:r>
      <w:r w:rsidR="00590B27">
        <w:t xml:space="preserve">y </w:t>
      </w:r>
      <w:r>
        <w:t xml:space="preserve">činí: </w:t>
      </w:r>
    </w:p>
    <w:p w14:paraId="4BFE9A26" w14:textId="75681648" w:rsidR="0075263A" w:rsidRDefault="0075263A" w:rsidP="00D316DE">
      <w:pPr>
        <w:pStyle w:val="aodst"/>
      </w:pPr>
      <w:r>
        <w:t>v případě Ceny do 10</w:t>
      </w:r>
      <w:r w:rsidR="00590B27">
        <w:t xml:space="preserve"> mil.</w:t>
      </w:r>
      <w:r>
        <w:t xml:space="preserve"> Kč maximálně 10.000 Kč, </w:t>
      </w:r>
    </w:p>
    <w:p w14:paraId="398D3B15" w14:textId="0EDA02EA" w:rsidR="0075263A" w:rsidRDefault="0075263A" w:rsidP="00D316DE">
      <w:pPr>
        <w:pStyle w:val="aodst"/>
      </w:pPr>
      <w:r>
        <w:t>v případě Ceny do 100</w:t>
      </w:r>
      <w:r w:rsidR="00590B27">
        <w:t xml:space="preserve"> mil.</w:t>
      </w:r>
      <w:r>
        <w:t xml:space="preserve"> Kč maximálně 50.000 Kč  </w:t>
      </w:r>
    </w:p>
    <w:p w14:paraId="23A6AA70" w14:textId="5BFA17DF" w:rsidR="00570D37" w:rsidRDefault="0075263A" w:rsidP="0075263A">
      <w:pPr>
        <w:pStyle w:val="aodst"/>
      </w:pPr>
      <w:r>
        <w:t xml:space="preserve">v případě Ceny </w:t>
      </w:r>
      <w:r w:rsidR="00590B27">
        <w:t>do</w:t>
      </w:r>
      <w:r>
        <w:t xml:space="preserve"> 1</w:t>
      </w:r>
      <w:r w:rsidR="00590B27">
        <w:t xml:space="preserve"> mld.</w:t>
      </w:r>
      <w:r>
        <w:t xml:space="preserve"> Kč maximálně 100.000 Kč</w:t>
      </w:r>
      <w:r w:rsidR="00590B27">
        <w:t xml:space="preserve"> a </w:t>
      </w:r>
    </w:p>
    <w:p w14:paraId="5666AF53" w14:textId="730EE99F" w:rsidR="00590B27" w:rsidRDefault="00590B27" w:rsidP="00D316DE">
      <w:pPr>
        <w:pStyle w:val="aodst"/>
      </w:pPr>
      <w:r>
        <w:t>v případě Ceny nad 1 mld. Kč maximálně 200 000 Kč.</w:t>
      </w:r>
    </w:p>
    <w:p w14:paraId="050B64DB" w14:textId="26AD635E" w:rsidR="006D135C" w:rsidRPr="00335BA4" w:rsidRDefault="006D135C" w:rsidP="00664159">
      <w:pPr>
        <w:pStyle w:val="11odst"/>
      </w:pPr>
      <w:bookmarkStart w:id="158" w:name="_Ref26890919"/>
      <w:r>
        <w:t xml:space="preserve">Objednateli vzniká vůči </w:t>
      </w:r>
      <w:r w:rsidR="001F6504">
        <w:t xml:space="preserve">Dodavateli </w:t>
      </w:r>
      <w:r>
        <w:t>právo na zaplacení smluvní pokuty:</w:t>
      </w:r>
      <w:bookmarkEnd w:id="158"/>
      <w:r>
        <w:t xml:space="preserve"> </w:t>
      </w:r>
    </w:p>
    <w:p w14:paraId="1F7456A2" w14:textId="31C5D2C9" w:rsidR="006D135C" w:rsidRPr="00335BA4" w:rsidRDefault="006D135C" w:rsidP="00572D57">
      <w:pPr>
        <w:pStyle w:val="aodst"/>
      </w:pPr>
      <w:bookmarkStart w:id="159" w:name="_Ref118179892"/>
      <w:r>
        <w:t xml:space="preserve">poruší-li </w:t>
      </w:r>
      <w:r w:rsidR="001F6504">
        <w:t xml:space="preserve">Dodavatel </w:t>
      </w:r>
      <w:r>
        <w:t xml:space="preserve">svoji povinnost řádně a včas provést </w:t>
      </w:r>
      <w:r w:rsidR="001F6504">
        <w:t>Plnění</w:t>
      </w:r>
      <w:r w:rsidR="00044D02">
        <w:t>, nebo jeho část</w:t>
      </w:r>
      <w:r w:rsidR="0007666A">
        <w:t xml:space="preserve"> (je-li Plnění prováděno po částech)</w:t>
      </w:r>
      <w:r w:rsidR="001F6504">
        <w:t xml:space="preserve"> </w:t>
      </w:r>
      <w:r>
        <w:t xml:space="preserve">ve výši </w:t>
      </w:r>
      <w:r w:rsidR="00215315">
        <w:t>0,</w:t>
      </w:r>
      <w:r w:rsidR="00044D02">
        <w:t xml:space="preserve">2 </w:t>
      </w:r>
      <w:r w:rsidR="00215315">
        <w:t>%</w:t>
      </w:r>
      <w:r w:rsidR="00725654">
        <w:t xml:space="preserve"> </w:t>
      </w:r>
      <w:r w:rsidR="00D331EF">
        <w:t>z</w:t>
      </w:r>
      <w:r w:rsidR="00570D37">
        <w:t> </w:t>
      </w:r>
      <w:r w:rsidR="00C26BF6">
        <w:t>Ceny</w:t>
      </w:r>
      <w:r w:rsidR="00570D37">
        <w:t>, nebo ceny části Plnění</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59"/>
    </w:p>
    <w:p w14:paraId="358B4151" w14:textId="3B539F08" w:rsidR="6991CB16" w:rsidRDefault="6991CB16" w:rsidP="00572D57">
      <w:pPr>
        <w:pStyle w:val="aodst"/>
      </w:pPr>
      <w:r>
        <w:t xml:space="preserve">poruší-li Dodavatel svoji povinnost </w:t>
      </w:r>
      <w:r w:rsidR="002573D1">
        <w:t xml:space="preserve">dle odst. </w:t>
      </w:r>
      <w:r>
        <w:fldChar w:fldCharType="begin"/>
      </w:r>
      <w:r>
        <w:instrText xml:space="preserve"> REF _Ref183001204 \r \h </w:instrText>
      </w:r>
      <w:r>
        <w:fldChar w:fldCharType="separate"/>
      </w:r>
      <w:r w:rsidR="002573D1">
        <w:t>8.1.11</w:t>
      </w:r>
      <w:r>
        <w:fldChar w:fldCharType="end"/>
      </w:r>
      <w:r w:rsidR="002573D1">
        <w:t xml:space="preserve"> ZOP</w:t>
      </w:r>
      <w:r>
        <w:t xml:space="preserve"> ve výši 0,</w:t>
      </w:r>
      <w:r w:rsidR="00570D37">
        <w:t xml:space="preserve">2 </w:t>
      </w:r>
      <w:r>
        <w:t xml:space="preserve">% z </w:t>
      </w:r>
      <w:r w:rsidR="00570D37">
        <w:t xml:space="preserve">výše zadržené části Ceny dle </w:t>
      </w:r>
      <w:proofErr w:type="spellStart"/>
      <w:r w:rsidR="00570D37">
        <w:t>dle</w:t>
      </w:r>
      <w:proofErr w:type="spellEnd"/>
      <w:r w:rsidR="00570D37">
        <w:t xml:space="preserve"> odst. </w:t>
      </w:r>
      <w:r w:rsidR="00570D37">
        <w:fldChar w:fldCharType="begin"/>
      </w:r>
      <w:r w:rsidR="00570D37">
        <w:instrText xml:space="preserve"> REF _Ref183001204 \r \h </w:instrText>
      </w:r>
      <w:r w:rsidR="00570D37">
        <w:fldChar w:fldCharType="separate"/>
      </w:r>
      <w:r w:rsidR="00570D37">
        <w:t>8.1.11</w:t>
      </w:r>
      <w:r w:rsidR="00570D37">
        <w:fldChar w:fldCharType="end"/>
      </w:r>
      <w:r w:rsidR="00570D37">
        <w:t xml:space="preserve"> ZOP</w:t>
      </w:r>
      <w:r>
        <w:t xml:space="preserve"> za každý započatý den prodlení až do řádného</w:t>
      </w:r>
      <w:r w:rsidR="5AFBC431">
        <w:t xml:space="preserve"> odstranění poslední vytýkané vady</w:t>
      </w:r>
      <w:r w:rsidR="1F85157B">
        <w:t xml:space="preserve"> ve smyslu odst.</w:t>
      </w:r>
      <w:r w:rsidR="2A7DBEAD">
        <w:t xml:space="preserve"> </w:t>
      </w:r>
      <w:r>
        <w:fldChar w:fldCharType="begin"/>
      </w:r>
      <w:r>
        <w:instrText xml:space="preserve"> REF _Ref183001204 \r \h </w:instrText>
      </w:r>
      <w:r>
        <w:fldChar w:fldCharType="separate"/>
      </w:r>
      <w:r w:rsidR="2A7DBEAD">
        <w:t>8.1.11</w:t>
      </w:r>
      <w:r>
        <w:fldChar w:fldCharType="end"/>
      </w:r>
      <w:r w:rsidR="2A7DBEAD">
        <w:t xml:space="preserve"> </w:t>
      </w:r>
      <w:proofErr w:type="gramStart"/>
      <w:r w:rsidR="2A7DBEAD">
        <w:t>ZOP</w:t>
      </w:r>
      <w:r w:rsidR="1F85157B">
        <w:t xml:space="preserve"> </w:t>
      </w:r>
      <w:r>
        <w:t>;</w:t>
      </w:r>
      <w:proofErr w:type="gramEnd"/>
    </w:p>
    <w:p w14:paraId="44B4DC5C" w14:textId="5C3FC5B1" w:rsidR="006D135C" w:rsidRPr="00335BA4" w:rsidRDefault="006D135C" w:rsidP="00572D57">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572D57">
      <w:pPr>
        <w:pStyle w:val="aodst"/>
      </w:pPr>
      <w:r w:rsidRPr="00335BA4">
        <w:lastRenderedPageBreak/>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0903B7D5" w:rsidR="00D17442" w:rsidRPr="00335BA4" w:rsidRDefault="00D17442" w:rsidP="00572D57">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570D37">
        <w:t>10</w:t>
      </w:r>
      <w:r w:rsidR="00570D37" w:rsidRPr="00335BA4">
        <w:t xml:space="preserve">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572D57">
      <w:pPr>
        <w:pStyle w:val="aodst"/>
      </w:pPr>
      <w:bookmarkStart w:id="160" w:name="_Ref118365998"/>
      <w:r w:rsidRPr="00335BA4">
        <w:t>poruší-li Dodavatel svoji</w:t>
      </w:r>
      <w:r w:rsidRPr="00ED6198">
        <w:t xml:space="preserve"> povinnost dodržet sjednanou Dobu vyřešení Incidentu, ve </w:t>
      </w:r>
      <w:r w:rsidRPr="00335BA4">
        <w:t>výši:</w:t>
      </w:r>
      <w:bookmarkEnd w:id="160"/>
    </w:p>
    <w:p w14:paraId="25070C97" w14:textId="3A7F6EB2" w:rsidR="004036E2" w:rsidRPr="00335BA4" w:rsidRDefault="004036E2" w:rsidP="00572D57">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572D57">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572D57">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572D57">
      <w:pPr>
        <w:pStyle w:val="aodst"/>
      </w:pPr>
      <w:bookmarkStart w:id="161" w:name="_Ref118366017"/>
      <w:r w:rsidRPr="00335BA4">
        <w:t>v případě prodlení nad rámec sjednané lhůty pro odstranění vad v Produkčním prostředí:</w:t>
      </w:r>
      <w:bookmarkEnd w:id="161"/>
      <w:r w:rsidRPr="00335BA4">
        <w:t xml:space="preserve"> </w:t>
      </w:r>
    </w:p>
    <w:p w14:paraId="0D84573C" w14:textId="31881810" w:rsidR="0000199B" w:rsidRPr="00335BA4" w:rsidRDefault="0000199B" w:rsidP="00572D57">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572D57">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572D57">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572D57">
      <w:pPr>
        <w:pStyle w:val="aodst"/>
      </w:pPr>
      <w:r w:rsidRPr="00335BA4">
        <w:t xml:space="preserve">v případě prodlení nad rámec sjednané lhůty pro odstranění vad v Testovacím prostředí: </w:t>
      </w:r>
    </w:p>
    <w:p w14:paraId="68CB871A" w14:textId="4490D00E" w:rsidR="0000199B" w:rsidRPr="00335BA4" w:rsidRDefault="0000199B" w:rsidP="00572D57">
      <w:pPr>
        <w:pStyle w:val="Odstavecseseznamem"/>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572D57">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28965B5F" w:rsidR="004B1B88" w:rsidRDefault="004B1B88" w:rsidP="00572D57">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572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66415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66415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430FF1F" w14:textId="1D8857DC" w:rsidR="004B1B88" w:rsidRPr="00335BA4" w:rsidRDefault="004B1B88" w:rsidP="004B1B88">
            <w:pPr>
              <w:pStyle w:val="11odst"/>
              <w:numPr>
                <w:ilvl w:val="0"/>
                <w:numId w:val="0"/>
              </w:numPr>
            </w:pPr>
            <w:r w:rsidRPr="00335BA4">
              <w:t>Do 2 %</w:t>
            </w:r>
          </w:p>
        </w:tc>
        <w:tc>
          <w:tcPr>
            <w:tcW w:w="0" w:type="dxa"/>
          </w:tcPr>
          <w:p w14:paraId="76B83A00" w14:textId="3D03A023"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AB8787C" w14:textId="46C8C5B6" w:rsidR="004B1B88" w:rsidRPr="00335BA4" w:rsidRDefault="00217A83" w:rsidP="004B1B88">
            <w:pPr>
              <w:pStyle w:val="11odst"/>
              <w:numPr>
                <w:ilvl w:val="0"/>
                <w:numId w:val="0"/>
              </w:numPr>
            </w:pPr>
            <w:r>
              <w:t xml:space="preserve">Od </w:t>
            </w:r>
            <w:r w:rsidR="004B1B88" w:rsidRPr="00335BA4">
              <w:t>2</w:t>
            </w:r>
            <w:r w:rsidR="00E27D82">
              <w:t xml:space="preserve"> (včetně)</w:t>
            </w:r>
            <w:r w:rsidR="004B1B88" w:rsidRPr="00335BA4">
              <w:t xml:space="preserve"> do 5 %</w:t>
            </w:r>
          </w:p>
        </w:tc>
        <w:tc>
          <w:tcPr>
            <w:tcW w:w="0" w:type="dxa"/>
          </w:tcPr>
          <w:p w14:paraId="71F306A9" w14:textId="4C932C7C"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01444E83" w14:textId="6093C80A" w:rsidR="004B1B88" w:rsidRPr="00335BA4" w:rsidRDefault="00217A83" w:rsidP="004B1B88">
            <w:pPr>
              <w:pStyle w:val="11odst"/>
              <w:numPr>
                <w:ilvl w:val="0"/>
                <w:numId w:val="0"/>
              </w:numPr>
            </w:pPr>
            <w:r>
              <w:t xml:space="preserve">Od </w:t>
            </w:r>
            <w:r w:rsidR="004B1B88" w:rsidRPr="00335BA4">
              <w:t>5</w:t>
            </w:r>
            <w:r w:rsidR="00E27D82">
              <w:t xml:space="preserve"> (včetně)</w:t>
            </w:r>
            <w:r w:rsidR="004B1B88" w:rsidRPr="00335BA4">
              <w:t xml:space="preserve"> do 10 %</w:t>
            </w:r>
          </w:p>
        </w:tc>
        <w:tc>
          <w:tcPr>
            <w:tcW w:w="0" w:type="dxa"/>
          </w:tcPr>
          <w:p w14:paraId="3484A54C" w14:textId="347A7500"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4FCB9C24" w14:textId="4088B4B3" w:rsidR="004B1B88" w:rsidRPr="00335BA4" w:rsidRDefault="00E27D82" w:rsidP="004B1B88">
            <w:pPr>
              <w:pStyle w:val="11odst"/>
              <w:numPr>
                <w:ilvl w:val="0"/>
                <w:numId w:val="0"/>
              </w:numPr>
            </w:pPr>
            <w:r>
              <w:t xml:space="preserve">Od </w:t>
            </w:r>
            <w:r w:rsidR="004B1B88" w:rsidRPr="00335BA4">
              <w:t>10 %</w:t>
            </w:r>
            <w:r>
              <w:t xml:space="preserve"> (včetně)</w:t>
            </w:r>
            <w:r w:rsidR="00466D7E" w:rsidRPr="00335BA4">
              <w:t xml:space="preserve"> a více</w:t>
            </w:r>
          </w:p>
        </w:tc>
        <w:tc>
          <w:tcPr>
            <w:tcW w:w="0" w:type="dxa"/>
          </w:tcPr>
          <w:p w14:paraId="5131F76E" w14:textId="406B5438"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11odst"/>
        <w:numPr>
          <w:ilvl w:val="0"/>
          <w:numId w:val="0"/>
        </w:numPr>
        <w:ind w:left="1701"/>
      </w:pPr>
    </w:p>
    <w:p w14:paraId="63540FB9" w14:textId="77F6DE11" w:rsidR="00D331EF" w:rsidRPr="00335BA4" w:rsidRDefault="00D331EF" w:rsidP="00572D57">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0C32EBBA" w:rsidR="0000199B" w:rsidRPr="00ED6198" w:rsidRDefault="0000199B" w:rsidP="00572D57">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0D0EF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466F4303" w:rsidR="009B6B56" w:rsidRPr="00ED6198" w:rsidRDefault="00C70F14" w:rsidP="00572D57">
      <w:pPr>
        <w:pStyle w:val="aodst"/>
      </w:pPr>
      <w:r w:rsidRPr="00ED6198">
        <w:lastRenderedPageBreak/>
        <w:t xml:space="preserve">ve výši a za podmínek dle článku </w:t>
      </w:r>
      <w:r w:rsidR="000D0EF7">
        <w:fldChar w:fldCharType="begin"/>
      </w:r>
      <w:r w:rsidR="000D0EF7">
        <w:instrText xml:space="preserve"> REF _Ref117498661 \r \h </w:instrText>
      </w:r>
      <w:r w:rsidR="000D0EF7">
        <w:fldChar w:fldCharType="separate"/>
      </w:r>
      <w:r w:rsidR="000D0EF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572D57">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721CD00" w:rsidR="00C70F14" w:rsidRPr="00ED6198" w:rsidRDefault="005B1F90" w:rsidP="004E1E63">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E1E6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E1E6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1672E801" w:rsidR="007578F8" w:rsidRPr="00ED6198" w:rsidRDefault="007578F8" w:rsidP="0066415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6A104B79" w14:textId="33F6565B" w:rsidR="00BE04E4" w:rsidRPr="00ED6198" w:rsidRDefault="00BE04E4" w:rsidP="00664159">
      <w:pPr>
        <w:pStyle w:val="11odst"/>
      </w:pPr>
      <w:r w:rsidRPr="00ED6198">
        <w:t xml:space="preserve">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5ADBFD61" w:rsidR="00BE04E4" w:rsidRPr="00ED6198" w:rsidRDefault="00BE04E4" w:rsidP="0066415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F07A3F">
      <w:pPr>
        <w:pStyle w:val="Nadpissl"/>
      </w:pPr>
      <w:bookmarkStart w:id="162" w:name="_Toc189116341"/>
      <w:bookmarkStart w:id="163" w:name="_Toc119490227"/>
      <w:r w:rsidRPr="00ED6198">
        <w:t xml:space="preserve">Záruka </w:t>
      </w:r>
      <w:r w:rsidR="00F75A5B" w:rsidRPr="00ED6198">
        <w:t xml:space="preserve">za jakost </w:t>
      </w:r>
      <w:r w:rsidR="0041381C" w:rsidRPr="00ED6198">
        <w:t xml:space="preserve">a práva </w:t>
      </w:r>
      <w:r w:rsidRPr="00ED6198">
        <w:t>z vadného plnění</w:t>
      </w:r>
      <w:bookmarkEnd w:id="162"/>
      <w:bookmarkEnd w:id="163"/>
    </w:p>
    <w:p w14:paraId="39EE0717" w14:textId="0F9A45B0" w:rsidR="00F75A5B" w:rsidRPr="00ED6198" w:rsidRDefault="00F75A5B" w:rsidP="00664159">
      <w:pPr>
        <w:pStyle w:val="11odst"/>
      </w:pPr>
      <w:r w:rsidRPr="00ED6198">
        <w:t>Společná ustanovení</w:t>
      </w:r>
    </w:p>
    <w:p w14:paraId="65B0901E" w14:textId="2C07C593" w:rsidR="00F75A5B" w:rsidRPr="00ED6198" w:rsidRDefault="00F75A5B" w:rsidP="00F07A3F">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02282F31" w:rsidR="00F75A5B" w:rsidRPr="00ED6198" w:rsidRDefault="00F75A5B" w:rsidP="00F07A3F">
      <w:pPr>
        <w:pStyle w:val="111odst"/>
      </w:pPr>
      <w:r w:rsidRPr="00ED6198">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F07A3F">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111odst"/>
      </w:pPr>
      <w:bookmarkStart w:id="164" w:name="_Hlk118204552"/>
      <w:r w:rsidRPr="00335BA4">
        <w:t>Dodavatel neodpovídá za vady Plnění vzniklé:</w:t>
      </w:r>
    </w:p>
    <w:p w14:paraId="55BC2642" w14:textId="3EA55611" w:rsidR="00BC2A6A" w:rsidRPr="00335BA4" w:rsidRDefault="00BC2A6A" w:rsidP="009D0CD4">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9D0CD4">
      <w:pPr>
        <w:pStyle w:val="aodst"/>
      </w:pPr>
      <w:r w:rsidRPr="00335BA4">
        <w:t>neoprávněným nebo neodborným zásahem či nesprávným užitím Díla Objednatelem;</w:t>
      </w:r>
    </w:p>
    <w:p w14:paraId="0B3D5C11" w14:textId="05648E63" w:rsidR="00BC2A6A" w:rsidRPr="00335BA4" w:rsidRDefault="00BC2A6A" w:rsidP="009D0CD4">
      <w:pPr>
        <w:pStyle w:val="aodst"/>
      </w:pPr>
      <w:r w:rsidRPr="00335BA4">
        <w:t>vadami IT prostředí Objednatele</w:t>
      </w:r>
      <w:bookmarkEnd w:id="164"/>
      <w:r w:rsidRPr="00335BA4">
        <w:t>.</w:t>
      </w:r>
    </w:p>
    <w:p w14:paraId="0318E689" w14:textId="54413B1F" w:rsidR="00F75A5B" w:rsidRPr="00332EAF" w:rsidRDefault="00F75A5B" w:rsidP="0066415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9D0CD4">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9D0CD4">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11odst"/>
        <w:numPr>
          <w:ilvl w:val="0"/>
          <w:numId w:val="0"/>
        </w:numPr>
        <w:ind w:left="1106"/>
      </w:pPr>
    </w:p>
    <w:p w14:paraId="7AE8A139" w14:textId="77777777" w:rsidR="00F75A5B" w:rsidRPr="00ED6198" w:rsidRDefault="00F75A5B" w:rsidP="00F07A3F">
      <w:pPr>
        <w:pStyle w:val="11odst"/>
        <w:numPr>
          <w:ilvl w:val="0"/>
          <w:numId w:val="0"/>
        </w:numPr>
        <w:ind w:left="1416"/>
        <w:rPr>
          <w:b/>
          <w:bCs/>
        </w:rPr>
      </w:pPr>
      <w:r w:rsidRPr="00ED6198">
        <w:rPr>
          <w:b/>
          <w:bCs/>
        </w:rPr>
        <w:t>Produkční prostředí</w:t>
      </w:r>
    </w:p>
    <w:p w14:paraId="497E1060" w14:textId="4505820B" w:rsidR="00F75A5B" w:rsidRPr="00ED6198" w:rsidRDefault="00397EC3" w:rsidP="00F07A3F">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11odst"/>
        <w:numPr>
          <w:ilvl w:val="0"/>
          <w:numId w:val="0"/>
        </w:numPr>
        <w:ind w:left="1416" w:hanging="681"/>
      </w:pPr>
      <w:r w:rsidRPr="00ED6198">
        <w:lastRenderedPageBreak/>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F07A3F">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F07A3F">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11odst"/>
        <w:numPr>
          <w:ilvl w:val="0"/>
          <w:numId w:val="0"/>
        </w:numPr>
        <w:ind w:left="1416" w:hanging="681"/>
      </w:pPr>
    </w:p>
    <w:p w14:paraId="5E852A5B" w14:textId="62B160A4" w:rsidR="000705F0" w:rsidRPr="00ED6198" w:rsidRDefault="00F75A5B" w:rsidP="00F07A3F">
      <w:pPr>
        <w:pStyle w:val="11odst"/>
        <w:numPr>
          <w:ilvl w:val="0"/>
          <w:numId w:val="0"/>
        </w:numPr>
        <w:ind w:left="1416"/>
        <w:rPr>
          <w:b/>
          <w:bCs/>
        </w:rPr>
      </w:pPr>
      <w:r w:rsidRPr="00ED6198">
        <w:rPr>
          <w:b/>
          <w:bCs/>
        </w:rPr>
        <w:t>Testovací prostředí</w:t>
      </w:r>
    </w:p>
    <w:p w14:paraId="5BC4EF74" w14:textId="5E742857" w:rsidR="00F75A5B" w:rsidRPr="00ED6198" w:rsidRDefault="00F75A5B" w:rsidP="00F07A3F">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F07A3F">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F07A3F">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F07A3F">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11odst"/>
        <w:numPr>
          <w:ilvl w:val="0"/>
          <w:numId w:val="0"/>
        </w:numPr>
        <w:ind w:left="1416"/>
      </w:pPr>
    </w:p>
    <w:p w14:paraId="4F6B2760" w14:textId="054D07C7" w:rsidR="00F75A5B" w:rsidRPr="00332EAF" w:rsidRDefault="00F75A5B" w:rsidP="00664159">
      <w:pPr>
        <w:pStyle w:val="11odst"/>
      </w:pPr>
      <w:r w:rsidRPr="00E33450">
        <w:t>Záruka vztahující se k Hardwar</w:t>
      </w:r>
      <w:r w:rsidR="005B4578" w:rsidRPr="00332EAF">
        <w:t>u</w:t>
      </w:r>
    </w:p>
    <w:p w14:paraId="0DF2442C" w14:textId="77301F60" w:rsidR="00ED61F0" w:rsidRPr="00C51D34" w:rsidRDefault="00ED61F0" w:rsidP="009D0CD4">
      <w:pPr>
        <w:pStyle w:val="111odst"/>
      </w:pPr>
      <w:r w:rsidRPr="00C51D34">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9D0CD4">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9D0CD4">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F07A3F">
      <w:pPr>
        <w:pStyle w:val="Nadpissl"/>
      </w:pPr>
      <w:bookmarkStart w:id="165" w:name="_Toc189116342"/>
      <w:bookmarkStart w:id="166" w:name="_Toc119490228"/>
      <w:r w:rsidRPr="00ED6198">
        <w:t>Ukončení smluvního vztahu</w:t>
      </w:r>
      <w:bookmarkEnd w:id="165"/>
      <w:bookmarkEnd w:id="166"/>
    </w:p>
    <w:p w14:paraId="09C6640C" w14:textId="7F7F5277" w:rsidR="001413EE" w:rsidRPr="00ED6198" w:rsidRDefault="001413EE" w:rsidP="00664159">
      <w:pPr>
        <w:pStyle w:val="11odst"/>
      </w:pPr>
      <w:r w:rsidRPr="00ED6198">
        <w:t>Obecně k odstoupení od Smlouvy</w:t>
      </w:r>
      <w:r w:rsidR="00DA153E" w:rsidRPr="00ED6198">
        <w:t>:</w:t>
      </w:r>
    </w:p>
    <w:p w14:paraId="1246D6E3" w14:textId="5064E859" w:rsidR="003A60F1" w:rsidRPr="00ED6198" w:rsidRDefault="003A60F1" w:rsidP="009D0CD4">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9D0CD4">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9D0CD4">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11odst"/>
      </w:pPr>
      <w:bookmarkStart w:id="167" w:name="_Ref115692306"/>
      <w:r w:rsidRPr="00ED6198">
        <w:t>Objednatel je oprávněn odstoupit od Smlouvy, v případě, že:</w:t>
      </w:r>
      <w:bookmarkEnd w:id="167"/>
      <w:r w:rsidRPr="00ED6198">
        <w:t xml:space="preserve"> </w:t>
      </w:r>
    </w:p>
    <w:p w14:paraId="7DE1DA04" w14:textId="6249890E" w:rsidR="008F46D1" w:rsidRPr="00ED6198" w:rsidRDefault="00440523" w:rsidP="009D0CD4">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9D0CD4">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9D0CD4">
      <w:pPr>
        <w:pStyle w:val="aodst"/>
      </w:pPr>
      <w:r w:rsidRPr="00ED6198">
        <w:lastRenderedPageBreak/>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9D0CD4">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9D0CD4">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9D0CD4">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9D0CD4">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9D0CD4">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63F59742" w:rsidR="000754A5" w:rsidRPr="00ED6198" w:rsidRDefault="000754A5" w:rsidP="009D0CD4">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9D0CD4">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9D0CD4">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9D0CD4">
      <w:pPr>
        <w:pStyle w:val="aodst"/>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5807AF76" w:rsidR="008A34C9" w:rsidRPr="00335BA4" w:rsidRDefault="00C21A4E" w:rsidP="009D0CD4">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213018">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9D0CD4">
      <w:pPr>
        <w:pStyle w:val="aodst"/>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9D0CD4">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590071">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590071">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Default="00412AE4" w:rsidP="0066415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6802F862" w14:textId="5E6CE8DB" w:rsidR="004F7821" w:rsidRPr="00ED6198" w:rsidRDefault="004F7821" w:rsidP="00082D72">
      <w:pPr>
        <w:pStyle w:val="111odst"/>
      </w:pPr>
      <w:r>
        <w:t>Objednatel je oprávněn Smlouvu vypovědět bez výpovědní doby, nelze</w:t>
      </w:r>
      <w:r>
        <w:noBreakHyphen/>
        <w:t xml:space="preserve">li v jejím plnění pokračovat, aniž by bylo porušeno opatření obecné povahy vydané ze strany NÚKIB. </w:t>
      </w:r>
    </w:p>
    <w:p w14:paraId="786F0451" w14:textId="67FB8052" w:rsidR="001413EE" w:rsidRPr="00ED6198" w:rsidRDefault="001413EE" w:rsidP="00F07A3F">
      <w:pPr>
        <w:pStyle w:val="Nadpissl"/>
      </w:pPr>
      <w:bookmarkStart w:id="168" w:name="_Toc189116343"/>
      <w:bookmarkStart w:id="169" w:name="_Toc119490229"/>
      <w:r w:rsidRPr="00ED6198">
        <w:t>Změny smlouvy a změnové řízení</w:t>
      </w:r>
      <w:bookmarkEnd w:id="168"/>
      <w:bookmarkEnd w:id="169"/>
    </w:p>
    <w:p w14:paraId="47CF386F" w14:textId="1A7EC5BA" w:rsidR="0085302D" w:rsidRPr="00ED6198" w:rsidRDefault="0085302D" w:rsidP="0066415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11odst"/>
      </w:pPr>
      <w:r w:rsidRPr="00ED6198">
        <w:t xml:space="preserve">Pokud je ve Smlouvě upraveno Opční právo, vyhrazuje si Objednatel v souladu s ustanovením § 100 odst. 3 ZZVZ vyhrazenou změnu závazku z této Smlouvy spočívající v pořízení dalšího </w:t>
      </w:r>
      <w:r w:rsidRPr="00ED6198">
        <w:lastRenderedPageBreak/>
        <w:t xml:space="preserve">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Nadpissl"/>
      </w:pPr>
      <w:bookmarkStart w:id="170" w:name="_Ref115447290"/>
      <w:bookmarkStart w:id="171" w:name="_Ref115681601"/>
      <w:bookmarkStart w:id="172" w:name="_Ref115682240"/>
      <w:bookmarkStart w:id="173" w:name="_Ref115685219"/>
      <w:bookmarkStart w:id="174" w:name="_Ref115692359"/>
      <w:bookmarkStart w:id="175" w:name="_Ref115692399"/>
      <w:bookmarkStart w:id="176" w:name="_Ref116909220"/>
      <w:bookmarkStart w:id="177" w:name="_Ref117498800"/>
      <w:bookmarkStart w:id="178" w:name="_Ref117498912"/>
      <w:bookmarkStart w:id="179" w:name="_Ref117514943"/>
      <w:bookmarkStart w:id="180" w:name="_Ref117518066"/>
      <w:bookmarkStart w:id="181" w:name="_Ref117521145"/>
      <w:bookmarkStart w:id="182" w:name="_Ref117697862"/>
      <w:bookmarkStart w:id="183" w:name="_Ref117698211"/>
      <w:bookmarkStart w:id="184" w:name="_Toc189116344"/>
      <w:bookmarkStart w:id="185" w:name="_Toc119490230"/>
      <w:r w:rsidRPr="00ED6198">
        <w:t>Kybernetická bezpečnost</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08DD274E" w14:textId="5D22A8C6" w:rsidR="00AD6A94" w:rsidRPr="00332EAF" w:rsidRDefault="001C63B2" w:rsidP="00664159">
      <w:pPr>
        <w:pStyle w:val="11odst"/>
      </w:pPr>
      <w:bookmarkStart w:id="186"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86"/>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3F00FDA7" w:rsidR="00B4635B" w:rsidRPr="00332EAF" w:rsidRDefault="00004AE2" w:rsidP="00664159">
      <w:pPr>
        <w:pStyle w:val="11odst"/>
      </w:pPr>
      <w:bookmarkStart w:id="187" w:name="_Ref115606269"/>
      <w:bookmarkStart w:id="188"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w:t>
      </w:r>
      <w:r w:rsidR="004F7821" w:rsidRPr="004F7821">
        <w:t>příp. vč. právních předpisů tyto předpisy nahrazující</w:t>
      </w:r>
      <w:r w:rsidR="004F7821">
        <w:t xml:space="preserve">, </w:t>
      </w:r>
      <w:r w:rsidRPr="00332EAF">
        <w:t>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87"/>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88"/>
    </w:p>
    <w:p w14:paraId="6602E344" w14:textId="7C950FF4" w:rsidR="00476758" w:rsidRPr="0041021B" w:rsidRDefault="0092722D" w:rsidP="0066415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590071">
      <w:pPr>
        <w:pStyle w:val="aodst"/>
      </w:pPr>
      <w:bookmarkStart w:id="189" w:name="_Toc117704193"/>
      <w:bookmarkStart w:id="190" w:name="_Toc118366962"/>
      <w:bookmarkStart w:id="191" w:name="_Toc119490036"/>
      <w:bookmarkStart w:id="192" w:name="_Toc119490076"/>
      <w:bookmarkStart w:id="193" w:name="_Toc119490113"/>
      <w:bookmarkStart w:id="194" w:name="_Toc119490231"/>
      <w:bookmarkEnd w:id="189"/>
      <w:bookmarkEnd w:id="190"/>
      <w:bookmarkEnd w:id="191"/>
      <w:bookmarkEnd w:id="192"/>
      <w:bookmarkEnd w:id="193"/>
      <w:bookmarkEnd w:id="194"/>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590071">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w:t>
      </w:r>
      <w:r w:rsidRPr="00335BA4">
        <w:lastRenderedPageBreak/>
        <w:t xml:space="preserve">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590071">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590071">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590071">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590071">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11odst"/>
      </w:pPr>
      <w:r w:rsidRPr="00335BA4">
        <w:lastRenderedPageBreak/>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590071">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590071">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11odst"/>
      </w:pPr>
      <w:bookmarkStart w:id="195"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96" w:name="_Toc117704195"/>
      <w:bookmarkStart w:id="197" w:name="_Toc118366964"/>
      <w:bookmarkStart w:id="198" w:name="_Toc119490038"/>
      <w:bookmarkStart w:id="199" w:name="_Toc119490078"/>
      <w:bookmarkStart w:id="200" w:name="_Toc119490115"/>
      <w:bookmarkStart w:id="201" w:name="_Toc119490233"/>
      <w:bookmarkEnd w:id="195"/>
      <w:bookmarkEnd w:id="196"/>
      <w:bookmarkEnd w:id="197"/>
      <w:bookmarkEnd w:id="198"/>
      <w:bookmarkEnd w:id="199"/>
      <w:bookmarkEnd w:id="200"/>
      <w:bookmarkEnd w:id="201"/>
    </w:p>
    <w:p w14:paraId="6BF6ADBE" w14:textId="6C681104" w:rsidR="00F04872" w:rsidRPr="00335BA4" w:rsidRDefault="00AB1DE5" w:rsidP="00590071">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590071">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590071">
      <w:pPr>
        <w:pStyle w:val="111odst"/>
      </w:pPr>
      <w:r w:rsidRPr="00A54D4C">
        <w:t>Významný</w:t>
      </w:r>
      <w:r w:rsidRPr="00780D30">
        <w:t xml:space="preserve"> dodavatel je dále povinen:</w:t>
      </w:r>
    </w:p>
    <w:p w14:paraId="58C336DC" w14:textId="04412CCC" w:rsidR="00625919" w:rsidRPr="00335BA4" w:rsidRDefault="00FA719A" w:rsidP="00590071">
      <w:pPr>
        <w:pStyle w:val="aodst"/>
      </w:pPr>
      <w:bookmarkStart w:id="202" w:name="_Toc117704197"/>
      <w:bookmarkStart w:id="203" w:name="_Toc118366966"/>
      <w:bookmarkStart w:id="204" w:name="_Toc119490040"/>
      <w:bookmarkStart w:id="205" w:name="_Toc119490080"/>
      <w:bookmarkStart w:id="206" w:name="_Toc119490117"/>
      <w:bookmarkStart w:id="207" w:name="_Toc119490235"/>
      <w:bookmarkEnd w:id="202"/>
      <w:bookmarkEnd w:id="203"/>
      <w:bookmarkEnd w:id="204"/>
      <w:bookmarkEnd w:id="205"/>
      <w:bookmarkEnd w:id="206"/>
      <w:bookmarkEnd w:id="207"/>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590071">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590071">
      <w:pPr>
        <w:pStyle w:val="aodst"/>
      </w:pPr>
      <w:r w:rsidRPr="00335BA4">
        <w:lastRenderedPageBreak/>
        <w:t>zpracovat a pravidelně aktualizovat bezpečnostní dokumentaci v rozsahu stanoveném ve Smlouvě;</w:t>
      </w:r>
    </w:p>
    <w:p w14:paraId="35B220D8" w14:textId="26AB748A" w:rsidR="00FA719A" w:rsidRPr="00335BA4" w:rsidRDefault="008E74D4" w:rsidP="00590071">
      <w:pPr>
        <w:pStyle w:val="aodst"/>
      </w:pPr>
      <w:r w:rsidRPr="00335BA4">
        <w:t>průběžně detekovat známé zranitelnosti dotčených aktiv Objednatele a bezodkladně na ně upozorňovat Objednatele;</w:t>
      </w:r>
      <w:r w:rsidR="00FD1ED7" w:rsidRPr="00335BA4">
        <w:t xml:space="preserve"> </w:t>
      </w:r>
    </w:p>
    <w:p w14:paraId="58CC984D" w14:textId="1AA2A1C9" w:rsidR="00847E1F" w:rsidRDefault="00847E1F" w:rsidP="00590071">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2D7D8D">
        <w:t>; a</w:t>
      </w:r>
    </w:p>
    <w:p w14:paraId="5BBB22E8" w14:textId="750CCD3A" w:rsidR="004F7821" w:rsidRPr="002836E8" w:rsidRDefault="004F7821" w:rsidP="00590071">
      <w:pPr>
        <w:pStyle w:val="aodst"/>
      </w:pPr>
      <w:r w:rsidRPr="004F7821">
        <w:tab/>
        <w:t>dodržovat pravidla a standardy bezpečného vývoje</w:t>
      </w:r>
      <w:r w:rsidR="002D7D8D">
        <w:t>.</w:t>
      </w:r>
      <w:r w:rsidRPr="004F7821">
        <w:t xml:space="preserve">  </w:t>
      </w:r>
    </w:p>
    <w:p w14:paraId="31528951" w14:textId="688560C0" w:rsidR="006343F5" w:rsidRPr="00E33450" w:rsidRDefault="006343F5" w:rsidP="00590071">
      <w:pPr>
        <w:pStyle w:val="111odst"/>
      </w:pPr>
      <w:r w:rsidRPr="00210E5E">
        <w:t>Provozovatel</w:t>
      </w:r>
      <w:r w:rsidRPr="00E33450">
        <w:t xml:space="preserve"> je dále povinen:</w:t>
      </w:r>
    </w:p>
    <w:p w14:paraId="467FBF93" w14:textId="3FF4529C" w:rsidR="004310AC" w:rsidRPr="00335BA4" w:rsidRDefault="00222121" w:rsidP="00590071">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590071">
      <w:pPr>
        <w:pStyle w:val="aodst"/>
      </w:pPr>
      <w:r w:rsidRPr="00335BA4">
        <w:t>plnit další povinnosti vyplývající pro Provozovatele ze ZKB a VKB.</w:t>
      </w:r>
    </w:p>
    <w:p w14:paraId="4E6EEA6E" w14:textId="564C2E64" w:rsidR="00150E4B" w:rsidRDefault="00150E4B" w:rsidP="00150E4B">
      <w:pPr>
        <w:pStyle w:val="11odst"/>
      </w:pPr>
      <w:r w:rsidRPr="00150E4B">
        <w:t>Dodavatel bere na vědomí, že Objednatel je Poskytovatelem strategick</w:t>
      </w:r>
      <w:r w:rsidR="002D7D8D">
        <w:t>y</w:t>
      </w:r>
      <w:r w:rsidRPr="00150E4B">
        <w:t xml:space="preserve"> významné služby ve smyslu návrhu nového zákona o kybernetické bezpečnosti, který nahradí ZKB. Dodavatel je povinen postupovat při plnění Smlouvy tak, aby byla zajištěna dostupnost strategicky významné služby v nezbytném rozsahu, ve stanoveném čase a </w:t>
      </w:r>
      <w:proofErr w:type="gramStart"/>
      <w:r w:rsidRPr="00150E4B">
        <w:t>kvalitě  z</w:t>
      </w:r>
      <w:proofErr w:type="gramEnd"/>
      <w:r w:rsidRPr="00150E4B">
        <w:t xml:space="preserve"> území České republiky. Dodavatel poskytne Objednateli veškerou potřebnou součinnost za účelem splnění povinnosti Objednatele prověřovat zajištění poskytování strategicky významné služby v nezbytném rozsahu z území České republiky nejméně jednou za 2 roky a o tomto prověření vyhotovit záznam</w:t>
      </w:r>
      <w:r>
        <w:t>, a to za předpokladu, že tato povinnost bude v nových právních předpisech, které nahradí ZKB.</w:t>
      </w:r>
    </w:p>
    <w:p w14:paraId="502DD717" w14:textId="7AE8C232" w:rsidR="00004AE2" w:rsidRPr="00332EAF" w:rsidRDefault="00004AE2" w:rsidP="0066415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11odst"/>
      </w:pPr>
      <w:r w:rsidRPr="00332EAF">
        <w:t xml:space="preserve">Objednatel je oprávněn požadovat na Dodavateli zaplacení smluvní pokuty: </w:t>
      </w:r>
    </w:p>
    <w:p w14:paraId="7BBEA52B" w14:textId="76D3F23A" w:rsidR="005713A3" w:rsidRPr="00335BA4" w:rsidRDefault="005713A3" w:rsidP="00590071">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590071">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590071">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590071">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590071">
      <w:pPr>
        <w:pStyle w:val="aodst"/>
      </w:pPr>
      <w:r w:rsidRPr="00335BA4">
        <w:lastRenderedPageBreak/>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590071">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590071">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590071">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590071">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590071">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590071">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590071">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Nadpissl"/>
      </w:pPr>
      <w:bookmarkStart w:id="208" w:name="_Ref117498661"/>
      <w:bookmarkStart w:id="209" w:name="_Toc189116345"/>
      <w:bookmarkStart w:id="210" w:name="_Toc119490236"/>
      <w:r w:rsidRPr="00ED6198">
        <w:t>Ochrana osobních údajů</w:t>
      </w:r>
      <w:bookmarkEnd w:id="208"/>
      <w:bookmarkEnd w:id="209"/>
      <w:bookmarkEnd w:id="210"/>
    </w:p>
    <w:p w14:paraId="0C3FB491" w14:textId="22B28A73" w:rsidR="00F56D62" w:rsidRPr="00ED6198" w:rsidRDefault="00F039B0" w:rsidP="003A472C">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11odst"/>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w:t>
      </w:r>
      <w:r w:rsidR="00ED54A8" w:rsidRPr="00ED6198">
        <w:lastRenderedPageBreak/>
        <w:t xml:space="preserve">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Nadpissl"/>
      </w:pPr>
      <w:bookmarkStart w:id="211" w:name="_Ref115696518"/>
      <w:bookmarkStart w:id="212" w:name="_Toc189116346"/>
      <w:bookmarkStart w:id="213" w:name="_Toc119490237"/>
      <w:r w:rsidRPr="00ED6198">
        <w:t>ochrana důvěrných informací</w:t>
      </w:r>
      <w:bookmarkEnd w:id="211"/>
      <w:bookmarkEnd w:id="212"/>
      <w:bookmarkEnd w:id="213"/>
    </w:p>
    <w:p w14:paraId="44D53AB3" w14:textId="15DA65ED" w:rsidR="007405D7" w:rsidRPr="00ED6198" w:rsidRDefault="007405D7" w:rsidP="0066415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Default="007405D7" w:rsidP="00664159">
      <w:pPr>
        <w:pStyle w:val="11odst"/>
      </w:pPr>
      <w:bookmarkStart w:id="214"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14"/>
    </w:p>
    <w:p w14:paraId="2909B304" w14:textId="352001C2" w:rsidR="00150E4B" w:rsidRPr="00ED6198" w:rsidRDefault="00150E4B" w:rsidP="00664159">
      <w:pPr>
        <w:pStyle w:val="11odst"/>
      </w:pPr>
      <w:r w:rsidRPr="00150E4B">
        <w:lastRenderedPageBreak/>
        <w:t>Dodavatel se během poskytování Plnění pro Objednatele zavazuje informovat Objednatele o fyzických osobách přicházejících do kontaktu s Důvěrnými informacemi Objednatele (jedná se například o osoby zastávající bezpečnostní role, penetrační testery a administrátory apod</w:t>
      </w:r>
      <w:r>
        <w:t>.).</w:t>
      </w:r>
    </w:p>
    <w:p w14:paraId="6C7F47E5" w14:textId="77777777" w:rsidR="007405D7" w:rsidRPr="00ED6198" w:rsidRDefault="007405D7" w:rsidP="00664159">
      <w:pPr>
        <w:pStyle w:val="11odst"/>
      </w:pPr>
      <w:r w:rsidRPr="00ED6198">
        <w:t xml:space="preserve">Objednatel je oprávněn požadovat na Dodavateli zaplacení smluvní pokuty: </w:t>
      </w:r>
    </w:p>
    <w:p w14:paraId="69F6065D" w14:textId="02C2BABB" w:rsidR="007405D7" w:rsidRPr="00ED6198" w:rsidRDefault="007405D7" w:rsidP="009D0CD4">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165EBF37" w:rsidR="007405D7" w:rsidRPr="00094D15" w:rsidRDefault="007405D7" w:rsidP="009D0CD4">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even" r:id="rId11"/>
      <w:headerReference w:type="default"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7C82B" w14:textId="77777777" w:rsidR="00CE3154" w:rsidRDefault="00CE3154" w:rsidP="00533FFF">
      <w:pPr>
        <w:spacing w:after="0" w:line="240" w:lineRule="auto"/>
      </w:pPr>
      <w:r>
        <w:separator/>
      </w:r>
    </w:p>
  </w:endnote>
  <w:endnote w:type="continuationSeparator" w:id="0">
    <w:p w14:paraId="5B52A871" w14:textId="77777777" w:rsidR="00CE3154" w:rsidRDefault="00CE3154" w:rsidP="00533FFF">
      <w:pPr>
        <w:spacing w:after="0" w:line="240" w:lineRule="auto"/>
      </w:pPr>
      <w:r>
        <w:continuationSeparator/>
      </w:r>
    </w:p>
  </w:endnote>
  <w:endnote w:type="continuationNotice" w:id="1">
    <w:p w14:paraId="76DFFB7C" w14:textId="77777777" w:rsidR="00CE3154" w:rsidRDefault="00CE31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0E294F95">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6581B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1D54788E">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624AE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45E51" w14:textId="77777777" w:rsidR="00CE3154" w:rsidRDefault="00CE3154" w:rsidP="00533FFF">
      <w:pPr>
        <w:spacing w:after="0" w:line="240" w:lineRule="auto"/>
      </w:pPr>
      <w:r>
        <w:separator/>
      </w:r>
    </w:p>
  </w:footnote>
  <w:footnote w:type="continuationSeparator" w:id="0">
    <w:p w14:paraId="0FEB5F33" w14:textId="77777777" w:rsidR="00CE3154" w:rsidRDefault="00CE3154" w:rsidP="00533FFF">
      <w:pPr>
        <w:spacing w:after="0" w:line="240" w:lineRule="auto"/>
      </w:pPr>
      <w:r>
        <w:continuationSeparator/>
      </w:r>
    </w:p>
  </w:footnote>
  <w:footnote w:type="continuationNotice" w:id="1">
    <w:p w14:paraId="1B6BF2CE" w14:textId="77777777" w:rsidR="00CE3154" w:rsidRDefault="00CE3154">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6EED" w14:textId="2D8ABD47" w:rsidR="000F1270" w:rsidRDefault="000F12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B5C0" w14:textId="6130F097" w:rsidR="000F1270" w:rsidRDefault="000F12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6D409214"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D632F11"/>
    <w:multiLevelType w:val="hybridMultilevel"/>
    <w:tmpl w:val="C50255DC"/>
    <w:lvl w:ilvl="0" w:tplc="04050019">
      <w:start w:val="1"/>
      <w:numFmt w:val="lowerLetter"/>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5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6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1" w15:restartNumberingAfterBreak="0">
    <w:nsid w:val="74471827"/>
    <w:multiLevelType w:val="hybridMultilevel"/>
    <w:tmpl w:val="B3147330"/>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3"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60"/>
  </w:num>
  <w:num w:numId="8" w16cid:durableId="1443840698">
    <w:abstractNumId w:val="48"/>
  </w:num>
  <w:num w:numId="9" w16cid:durableId="1174951057">
    <w:abstractNumId w:val="65"/>
  </w:num>
  <w:num w:numId="10" w16cid:durableId="403989494">
    <w:abstractNumId w:val="51"/>
  </w:num>
  <w:num w:numId="11" w16cid:durableId="1520047978">
    <w:abstractNumId w:val="23"/>
  </w:num>
  <w:num w:numId="12" w16cid:durableId="1132091661">
    <w:abstractNumId w:val="31"/>
  </w:num>
  <w:num w:numId="13" w16cid:durableId="978653858">
    <w:abstractNumId w:val="66"/>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4"/>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8"/>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2"/>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3"/>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9"/>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 w:numId="80" w16cid:durableId="527731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3952804">
    <w:abstractNumId w:val="6"/>
  </w:num>
  <w:num w:numId="82" w16cid:durableId="1375305058">
    <w:abstractNumId w:val="61"/>
  </w:num>
  <w:num w:numId="83" w16cid:durableId="1988119326">
    <w:abstractNumId w:val="6"/>
  </w:num>
  <w:num w:numId="84" w16cid:durableId="1603994407">
    <w:abstractNumId w:val="6"/>
  </w:num>
  <w:num w:numId="85" w16cid:durableId="1211502565">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4D02"/>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66A"/>
    <w:rsid w:val="000768C7"/>
    <w:rsid w:val="00077749"/>
    <w:rsid w:val="00077E0E"/>
    <w:rsid w:val="00080CDA"/>
    <w:rsid w:val="00081462"/>
    <w:rsid w:val="000816E6"/>
    <w:rsid w:val="0008215B"/>
    <w:rsid w:val="0008289F"/>
    <w:rsid w:val="00082D43"/>
    <w:rsid w:val="00082D72"/>
    <w:rsid w:val="00083CF9"/>
    <w:rsid w:val="00090FAA"/>
    <w:rsid w:val="00091AD8"/>
    <w:rsid w:val="00092344"/>
    <w:rsid w:val="000923C9"/>
    <w:rsid w:val="00094D15"/>
    <w:rsid w:val="00094E36"/>
    <w:rsid w:val="000961E9"/>
    <w:rsid w:val="000971C6"/>
    <w:rsid w:val="00097553"/>
    <w:rsid w:val="000A0787"/>
    <w:rsid w:val="000A0DD8"/>
    <w:rsid w:val="000A560E"/>
    <w:rsid w:val="000A61DA"/>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270"/>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4EBB"/>
    <w:rsid w:val="0010505D"/>
    <w:rsid w:val="0010535E"/>
    <w:rsid w:val="0010631E"/>
    <w:rsid w:val="00106487"/>
    <w:rsid w:val="00106635"/>
    <w:rsid w:val="00110282"/>
    <w:rsid w:val="00110A80"/>
    <w:rsid w:val="001121D3"/>
    <w:rsid w:val="00112CDE"/>
    <w:rsid w:val="0011457D"/>
    <w:rsid w:val="00116B89"/>
    <w:rsid w:val="00116DF9"/>
    <w:rsid w:val="0011755B"/>
    <w:rsid w:val="00121A67"/>
    <w:rsid w:val="00121BFF"/>
    <w:rsid w:val="00123ADE"/>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0E4B"/>
    <w:rsid w:val="00151976"/>
    <w:rsid w:val="00153B0B"/>
    <w:rsid w:val="001544D3"/>
    <w:rsid w:val="00155173"/>
    <w:rsid w:val="00155B0A"/>
    <w:rsid w:val="00155B1B"/>
    <w:rsid w:val="001574ED"/>
    <w:rsid w:val="0016050C"/>
    <w:rsid w:val="00161174"/>
    <w:rsid w:val="00161357"/>
    <w:rsid w:val="00161B76"/>
    <w:rsid w:val="00162601"/>
    <w:rsid w:val="0016261A"/>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40DF"/>
    <w:rsid w:val="00177969"/>
    <w:rsid w:val="00177CC5"/>
    <w:rsid w:val="00177EBE"/>
    <w:rsid w:val="00177EF4"/>
    <w:rsid w:val="00180636"/>
    <w:rsid w:val="001856D3"/>
    <w:rsid w:val="001867B1"/>
    <w:rsid w:val="001874FF"/>
    <w:rsid w:val="00190B9E"/>
    <w:rsid w:val="00191CE6"/>
    <w:rsid w:val="00193B37"/>
    <w:rsid w:val="00194292"/>
    <w:rsid w:val="001953CA"/>
    <w:rsid w:val="00197141"/>
    <w:rsid w:val="0019785C"/>
    <w:rsid w:val="00197E62"/>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A7A"/>
    <w:rsid w:val="00246C59"/>
    <w:rsid w:val="0024710A"/>
    <w:rsid w:val="00250DBC"/>
    <w:rsid w:val="00251626"/>
    <w:rsid w:val="00251E76"/>
    <w:rsid w:val="00253076"/>
    <w:rsid w:val="00253BCD"/>
    <w:rsid w:val="00253D54"/>
    <w:rsid w:val="002548EC"/>
    <w:rsid w:val="00256D37"/>
    <w:rsid w:val="002573D1"/>
    <w:rsid w:val="002606ED"/>
    <w:rsid w:val="00261DFC"/>
    <w:rsid w:val="00261E56"/>
    <w:rsid w:val="00264F05"/>
    <w:rsid w:val="002653B8"/>
    <w:rsid w:val="00266DC4"/>
    <w:rsid w:val="00267E1E"/>
    <w:rsid w:val="00270F6B"/>
    <w:rsid w:val="00271ACF"/>
    <w:rsid w:val="002722B2"/>
    <w:rsid w:val="00272819"/>
    <w:rsid w:val="0027523F"/>
    <w:rsid w:val="002754E2"/>
    <w:rsid w:val="00275705"/>
    <w:rsid w:val="00276AF1"/>
    <w:rsid w:val="00277CCA"/>
    <w:rsid w:val="00281648"/>
    <w:rsid w:val="002823AF"/>
    <w:rsid w:val="0028259A"/>
    <w:rsid w:val="002831B6"/>
    <w:rsid w:val="0028320D"/>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D7D8D"/>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45B7"/>
    <w:rsid w:val="003153A9"/>
    <w:rsid w:val="0031544E"/>
    <w:rsid w:val="003158E5"/>
    <w:rsid w:val="00315B14"/>
    <w:rsid w:val="00316E34"/>
    <w:rsid w:val="0031772A"/>
    <w:rsid w:val="003209F4"/>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1A23"/>
    <w:rsid w:val="00344251"/>
    <w:rsid w:val="003442F2"/>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771D4"/>
    <w:rsid w:val="0038065C"/>
    <w:rsid w:val="00380C96"/>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167E"/>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62B"/>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0641"/>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322B"/>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6A2"/>
    <w:rsid w:val="004F2C62"/>
    <w:rsid w:val="004F35C5"/>
    <w:rsid w:val="004F3C40"/>
    <w:rsid w:val="004F5604"/>
    <w:rsid w:val="004F5731"/>
    <w:rsid w:val="004F5815"/>
    <w:rsid w:val="004F7132"/>
    <w:rsid w:val="004F7821"/>
    <w:rsid w:val="005003A1"/>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579F"/>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271"/>
    <w:rsid w:val="00526E72"/>
    <w:rsid w:val="00526E85"/>
    <w:rsid w:val="00527616"/>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2F81"/>
    <w:rsid w:val="005432F3"/>
    <w:rsid w:val="0054340F"/>
    <w:rsid w:val="0054374B"/>
    <w:rsid w:val="0054568D"/>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0D37"/>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B27"/>
    <w:rsid w:val="00590F87"/>
    <w:rsid w:val="0059113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6E4C"/>
    <w:rsid w:val="005B77C3"/>
    <w:rsid w:val="005B7BA5"/>
    <w:rsid w:val="005C1B9B"/>
    <w:rsid w:val="005C277D"/>
    <w:rsid w:val="005C48C1"/>
    <w:rsid w:val="005C4B58"/>
    <w:rsid w:val="005C4CBD"/>
    <w:rsid w:val="005C6BD9"/>
    <w:rsid w:val="005C6C8D"/>
    <w:rsid w:val="005D20D2"/>
    <w:rsid w:val="005D26ED"/>
    <w:rsid w:val="005D27AC"/>
    <w:rsid w:val="005D3ECC"/>
    <w:rsid w:val="005D48DB"/>
    <w:rsid w:val="005D4F7E"/>
    <w:rsid w:val="005D4FFF"/>
    <w:rsid w:val="005D66B4"/>
    <w:rsid w:val="005D6D50"/>
    <w:rsid w:val="005E0D14"/>
    <w:rsid w:val="005E43EC"/>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180"/>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62E3"/>
    <w:rsid w:val="00627BBB"/>
    <w:rsid w:val="00627DA8"/>
    <w:rsid w:val="00631D55"/>
    <w:rsid w:val="00631ED0"/>
    <w:rsid w:val="00631FEB"/>
    <w:rsid w:val="00633ABC"/>
    <w:rsid w:val="006343F5"/>
    <w:rsid w:val="00634CEF"/>
    <w:rsid w:val="00637287"/>
    <w:rsid w:val="00637D64"/>
    <w:rsid w:val="00640013"/>
    <w:rsid w:val="0064060B"/>
    <w:rsid w:val="00640DFA"/>
    <w:rsid w:val="0064197E"/>
    <w:rsid w:val="00643428"/>
    <w:rsid w:val="006434ED"/>
    <w:rsid w:val="00644123"/>
    <w:rsid w:val="00644A28"/>
    <w:rsid w:val="006450EB"/>
    <w:rsid w:val="00645338"/>
    <w:rsid w:val="0064636B"/>
    <w:rsid w:val="00647040"/>
    <w:rsid w:val="00650071"/>
    <w:rsid w:val="00650E11"/>
    <w:rsid w:val="00651733"/>
    <w:rsid w:val="006525E5"/>
    <w:rsid w:val="0065312D"/>
    <w:rsid w:val="006539E5"/>
    <w:rsid w:val="00653D76"/>
    <w:rsid w:val="00654698"/>
    <w:rsid w:val="0065484F"/>
    <w:rsid w:val="00654E13"/>
    <w:rsid w:val="0065589E"/>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35E9"/>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86F"/>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576"/>
    <w:rsid w:val="007339DC"/>
    <w:rsid w:val="00734D4F"/>
    <w:rsid w:val="0073578E"/>
    <w:rsid w:val="007358BD"/>
    <w:rsid w:val="00736265"/>
    <w:rsid w:val="00736334"/>
    <w:rsid w:val="00736446"/>
    <w:rsid w:val="007405D7"/>
    <w:rsid w:val="00740F85"/>
    <w:rsid w:val="00741434"/>
    <w:rsid w:val="007414F0"/>
    <w:rsid w:val="00741BB7"/>
    <w:rsid w:val="00741EFE"/>
    <w:rsid w:val="00742754"/>
    <w:rsid w:val="007432D4"/>
    <w:rsid w:val="0074384D"/>
    <w:rsid w:val="00744F8D"/>
    <w:rsid w:val="007456CF"/>
    <w:rsid w:val="00746AE2"/>
    <w:rsid w:val="00747B32"/>
    <w:rsid w:val="00747BF3"/>
    <w:rsid w:val="00750496"/>
    <w:rsid w:val="00751A06"/>
    <w:rsid w:val="007524E6"/>
    <w:rsid w:val="0075263A"/>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3C5B"/>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06AE"/>
    <w:rsid w:val="007F19FA"/>
    <w:rsid w:val="007F3885"/>
    <w:rsid w:val="007F3E06"/>
    <w:rsid w:val="007F41B6"/>
    <w:rsid w:val="007F4211"/>
    <w:rsid w:val="007F78CB"/>
    <w:rsid w:val="007F7DE6"/>
    <w:rsid w:val="008012E3"/>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2952"/>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2707"/>
    <w:rsid w:val="0085302D"/>
    <w:rsid w:val="00853037"/>
    <w:rsid w:val="00853183"/>
    <w:rsid w:val="00854C79"/>
    <w:rsid w:val="00854C94"/>
    <w:rsid w:val="008555AB"/>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982"/>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20F3"/>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8F6"/>
    <w:rsid w:val="009A6DB4"/>
    <w:rsid w:val="009A6F40"/>
    <w:rsid w:val="009A7046"/>
    <w:rsid w:val="009A7054"/>
    <w:rsid w:val="009B123A"/>
    <w:rsid w:val="009B189B"/>
    <w:rsid w:val="009B2418"/>
    <w:rsid w:val="009B27C6"/>
    <w:rsid w:val="009B2C63"/>
    <w:rsid w:val="009B3128"/>
    <w:rsid w:val="009B400B"/>
    <w:rsid w:val="009B43D3"/>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F91"/>
    <w:rsid w:val="009D744A"/>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6BF9"/>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6A3"/>
    <w:rsid w:val="00A47923"/>
    <w:rsid w:val="00A50EBE"/>
    <w:rsid w:val="00A51ABC"/>
    <w:rsid w:val="00A52486"/>
    <w:rsid w:val="00A52D16"/>
    <w:rsid w:val="00A53284"/>
    <w:rsid w:val="00A53D29"/>
    <w:rsid w:val="00A54C02"/>
    <w:rsid w:val="00A54D4C"/>
    <w:rsid w:val="00A569EE"/>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5E7F"/>
    <w:rsid w:val="00AA7B99"/>
    <w:rsid w:val="00AA7D81"/>
    <w:rsid w:val="00AB0CBB"/>
    <w:rsid w:val="00AB1DE5"/>
    <w:rsid w:val="00AB1E08"/>
    <w:rsid w:val="00AB2C73"/>
    <w:rsid w:val="00AB3E48"/>
    <w:rsid w:val="00AB46E2"/>
    <w:rsid w:val="00AB491D"/>
    <w:rsid w:val="00AB4C58"/>
    <w:rsid w:val="00AB6EC9"/>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0B6"/>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6C88"/>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1516"/>
    <w:rsid w:val="00B12B9F"/>
    <w:rsid w:val="00B133C4"/>
    <w:rsid w:val="00B142B4"/>
    <w:rsid w:val="00B14C32"/>
    <w:rsid w:val="00B20193"/>
    <w:rsid w:val="00B20CDE"/>
    <w:rsid w:val="00B20E3B"/>
    <w:rsid w:val="00B21E72"/>
    <w:rsid w:val="00B21FA0"/>
    <w:rsid w:val="00B221D6"/>
    <w:rsid w:val="00B22BCE"/>
    <w:rsid w:val="00B22D35"/>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03"/>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288C"/>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3E79"/>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351E"/>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07F93"/>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09EC"/>
    <w:rsid w:val="00C3150D"/>
    <w:rsid w:val="00C31B84"/>
    <w:rsid w:val="00C31CEC"/>
    <w:rsid w:val="00C32F05"/>
    <w:rsid w:val="00C3314F"/>
    <w:rsid w:val="00C3338D"/>
    <w:rsid w:val="00C34236"/>
    <w:rsid w:val="00C34EFE"/>
    <w:rsid w:val="00C3583B"/>
    <w:rsid w:val="00C35D04"/>
    <w:rsid w:val="00C37777"/>
    <w:rsid w:val="00C37F6F"/>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08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154"/>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6DE"/>
    <w:rsid w:val="00D3172A"/>
    <w:rsid w:val="00D31834"/>
    <w:rsid w:val="00D31871"/>
    <w:rsid w:val="00D331EF"/>
    <w:rsid w:val="00D339B2"/>
    <w:rsid w:val="00D33EE4"/>
    <w:rsid w:val="00D34523"/>
    <w:rsid w:val="00D3477C"/>
    <w:rsid w:val="00D36FC4"/>
    <w:rsid w:val="00D37261"/>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738"/>
    <w:rsid w:val="00DA5A8D"/>
    <w:rsid w:val="00DA736A"/>
    <w:rsid w:val="00DA7889"/>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303D"/>
    <w:rsid w:val="00DC440D"/>
    <w:rsid w:val="00DC4661"/>
    <w:rsid w:val="00DC4C26"/>
    <w:rsid w:val="00DC69E2"/>
    <w:rsid w:val="00DD05EB"/>
    <w:rsid w:val="00DD0AA2"/>
    <w:rsid w:val="00DD0BC9"/>
    <w:rsid w:val="00DD35D7"/>
    <w:rsid w:val="00DD3818"/>
    <w:rsid w:val="00DD4F24"/>
    <w:rsid w:val="00DD52AF"/>
    <w:rsid w:val="00DD5CCE"/>
    <w:rsid w:val="00DD6C7C"/>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38D"/>
    <w:rsid w:val="00E316F5"/>
    <w:rsid w:val="00E31B19"/>
    <w:rsid w:val="00E32E1D"/>
    <w:rsid w:val="00E33226"/>
    <w:rsid w:val="00E33450"/>
    <w:rsid w:val="00E338FF"/>
    <w:rsid w:val="00E351AE"/>
    <w:rsid w:val="00E35582"/>
    <w:rsid w:val="00E375FD"/>
    <w:rsid w:val="00E401DB"/>
    <w:rsid w:val="00E4337D"/>
    <w:rsid w:val="00E44041"/>
    <w:rsid w:val="00E44840"/>
    <w:rsid w:val="00E44E82"/>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BB3"/>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970"/>
    <w:rsid w:val="00E86F13"/>
    <w:rsid w:val="00E87527"/>
    <w:rsid w:val="00E9045B"/>
    <w:rsid w:val="00E9086F"/>
    <w:rsid w:val="00E91DCD"/>
    <w:rsid w:val="00E93676"/>
    <w:rsid w:val="00E94320"/>
    <w:rsid w:val="00E95FBF"/>
    <w:rsid w:val="00E966D8"/>
    <w:rsid w:val="00E97A4A"/>
    <w:rsid w:val="00EA0201"/>
    <w:rsid w:val="00EA0764"/>
    <w:rsid w:val="00EA1B4A"/>
    <w:rsid w:val="00EA2643"/>
    <w:rsid w:val="00EA3EAB"/>
    <w:rsid w:val="00EA3FEF"/>
    <w:rsid w:val="00EA44DC"/>
    <w:rsid w:val="00EA4502"/>
    <w:rsid w:val="00EA54F2"/>
    <w:rsid w:val="00EA5B37"/>
    <w:rsid w:val="00EA5FC9"/>
    <w:rsid w:val="00EA65D4"/>
    <w:rsid w:val="00EB01A0"/>
    <w:rsid w:val="00EB02E7"/>
    <w:rsid w:val="00EB0D7F"/>
    <w:rsid w:val="00EB41D3"/>
    <w:rsid w:val="00EB4E1C"/>
    <w:rsid w:val="00EB592B"/>
    <w:rsid w:val="00EB6178"/>
    <w:rsid w:val="00EC1AF9"/>
    <w:rsid w:val="00EC1E52"/>
    <w:rsid w:val="00EC2006"/>
    <w:rsid w:val="00EC2649"/>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509"/>
    <w:rsid w:val="00ED784E"/>
    <w:rsid w:val="00EE0D66"/>
    <w:rsid w:val="00EE16DC"/>
    <w:rsid w:val="00EE1EC2"/>
    <w:rsid w:val="00EE2C23"/>
    <w:rsid w:val="00EE2CE4"/>
    <w:rsid w:val="00EE3858"/>
    <w:rsid w:val="00EE3860"/>
    <w:rsid w:val="00EE4767"/>
    <w:rsid w:val="00EE4AA9"/>
    <w:rsid w:val="00EE502B"/>
    <w:rsid w:val="00EE5ED3"/>
    <w:rsid w:val="00EE7134"/>
    <w:rsid w:val="00EF0A55"/>
    <w:rsid w:val="00EF17E2"/>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16459"/>
    <w:rsid w:val="00F21908"/>
    <w:rsid w:val="00F22481"/>
    <w:rsid w:val="00F2496B"/>
    <w:rsid w:val="00F2538C"/>
    <w:rsid w:val="00F25DB0"/>
    <w:rsid w:val="00F25DFD"/>
    <w:rsid w:val="00F326B3"/>
    <w:rsid w:val="00F32EE9"/>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2AC"/>
    <w:rsid w:val="00F60AE0"/>
    <w:rsid w:val="00F61060"/>
    <w:rsid w:val="00F625FF"/>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259"/>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EC"/>
    <w:rsid w:val="00FE4015"/>
    <w:rsid w:val="00FE445E"/>
    <w:rsid w:val="00FE534A"/>
    <w:rsid w:val="00FE5E67"/>
    <w:rsid w:val="00FE6D99"/>
    <w:rsid w:val="00FE7F76"/>
    <w:rsid w:val="00FF03FE"/>
    <w:rsid w:val="00FF05FD"/>
    <w:rsid w:val="00FF126B"/>
    <w:rsid w:val="00FF3D42"/>
    <w:rsid w:val="00FF43AF"/>
    <w:rsid w:val="00FF4D5F"/>
    <w:rsid w:val="00FF4F29"/>
    <w:rsid w:val="00FF546F"/>
    <w:rsid w:val="00FF5AB0"/>
    <w:rsid w:val="00FF628C"/>
    <w:rsid w:val="00FF661C"/>
    <w:rsid w:val="00FF7A4F"/>
    <w:rsid w:val="01F6ABA3"/>
    <w:rsid w:val="03B44A64"/>
    <w:rsid w:val="0483DAD9"/>
    <w:rsid w:val="05B665B3"/>
    <w:rsid w:val="07144FA1"/>
    <w:rsid w:val="07A60EA0"/>
    <w:rsid w:val="07AA92A2"/>
    <w:rsid w:val="082AB0AC"/>
    <w:rsid w:val="083017E7"/>
    <w:rsid w:val="0AADAEB9"/>
    <w:rsid w:val="0B902D7E"/>
    <w:rsid w:val="0C3C19E5"/>
    <w:rsid w:val="0D31F4B5"/>
    <w:rsid w:val="0E16C530"/>
    <w:rsid w:val="0EDBB43A"/>
    <w:rsid w:val="0F2D2187"/>
    <w:rsid w:val="108C82F1"/>
    <w:rsid w:val="10F04E7F"/>
    <w:rsid w:val="12181642"/>
    <w:rsid w:val="125F7D14"/>
    <w:rsid w:val="1276D776"/>
    <w:rsid w:val="127B2919"/>
    <w:rsid w:val="12DCF357"/>
    <w:rsid w:val="13E13AAC"/>
    <w:rsid w:val="14F87B61"/>
    <w:rsid w:val="1590A49E"/>
    <w:rsid w:val="15D4BEBD"/>
    <w:rsid w:val="15EE1B60"/>
    <w:rsid w:val="16BE94CC"/>
    <w:rsid w:val="16DE3463"/>
    <w:rsid w:val="17293ADD"/>
    <w:rsid w:val="17F0F180"/>
    <w:rsid w:val="1A5188CB"/>
    <w:rsid w:val="1C0A55D0"/>
    <w:rsid w:val="1C3A95F1"/>
    <w:rsid w:val="1CCFF0E1"/>
    <w:rsid w:val="1D2E70D6"/>
    <w:rsid w:val="1D2EDECD"/>
    <w:rsid w:val="1F85157B"/>
    <w:rsid w:val="20AFA2B9"/>
    <w:rsid w:val="2149494C"/>
    <w:rsid w:val="22C40D73"/>
    <w:rsid w:val="23C8CF26"/>
    <w:rsid w:val="245C12A8"/>
    <w:rsid w:val="24FF1D0A"/>
    <w:rsid w:val="2528C5EC"/>
    <w:rsid w:val="269A584C"/>
    <w:rsid w:val="2825131A"/>
    <w:rsid w:val="282AC768"/>
    <w:rsid w:val="283E0F6B"/>
    <w:rsid w:val="28FAD7EE"/>
    <w:rsid w:val="2A5BAFAE"/>
    <w:rsid w:val="2A7DBEAD"/>
    <w:rsid w:val="2AF9F738"/>
    <w:rsid w:val="2B31266A"/>
    <w:rsid w:val="2BB8E1A5"/>
    <w:rsid w:val="2C853BB7"/>
    <w:rsid w:val="2CC2A4B6"/>
    <w:rsid w:val="2EAE1BBD"/>
    <w:rsid w:val="2ECB4973"/>
    <w:rsid w:val="2F9E22C1"/>
    <w:rsid w:val="2FE85478"/>
    <w:rsid w:val="30EF9FAC"/>
    <w:rsid w:val="31CFF53A"/>
    <w:rsid w:val="320B113B"/>
    <w:rsid w:val="34276600"/>
    <w:rsid w:val="34630BD6"/>
    <w:rsid w:val="36DFE516"/>
    <w:rsid w:val="37F094FD"/>
    <w:rsid w:val="39E6C21C"/>
    <w:rsid w:val="3A2090E9"/>
    <w:rsid w:val="3A6E4EEF"/>
    <w:rsid w:val="3C77679B"/>
    <w:rsid w:val="3CED8BF9"/>
    <w:rsid w:val="3EAAFC1D"/>
    <w:rsid w:val="3F25F4F0"/>
    <w:rsid w:val="3F3DA774"/>
    <w:rsid w:val="3F50E5A5"/>
    <w:rsid w:val="40235B27"/>
    <w:rsid w:val="40F1B7C1"/>
    <w:rsid w:val="41C6A872"/>
    <w:rsid w:val="4293BDE8"/>
    <w:rsid w:val="4345AC3F"/>
    <w:rsid w:val="446CC342"/>
    <w:rsid w:val="447C6FCB"/>
    <w:rsid w:val="44CCDBE9"/>
    <w:rsid w:val="45FB0303"/>
    <w:rsid w:val="467358BF"/>
    <w:rsid w:val="495AD2D1"/>
    <w:rsid w:val="4A3BE08B"/>
    <w:rsid w:val="4B478CD4"/>
    <w:rsid w:val="4C6653E2"/>
    <w:rsid w:val="4E86711B"/>
    <w:rsid w:val="50B9F8FE"/>
    <w:rsid w:val="5198CDE6"/>
    <w:rsid w:val="53A82850"/>
    <w:rsid w:val="547BA46C"/>
    <w:rsid w:val="550E05DE"/>
    <w:rsid w:val="556C519A"/>
    <w:rsid w:val="57ABE82F"/>
    <w:rsid w:val="587C1F3E"/>
    <w:rsid w:val="58D8CA49"/>
    <w:rsid w:val="5996FA6C"/>
    <w:rsid w:val="5A885789"/>
    <w:rsid w:val="5AA96A79"/>
    <w:rsid w:val="5AFBC431"/>
    <w:rsid w:val="5BF65BCE"/>
    <w:rsid w:val="5C183F19"/>
    <w:rsid w:val="5E5817EA"/>
    <w:rsid w:val="5FCAF6A2"/>
    <w:rsid w:val="6007E4C4"/>
    <w:rsid w:val="601FE33E"/>
    <w:rsid w:val="60956FDB"/>
    <w:rsid w:val="60F7FF3D"/>
    <w:rsid w:val="62117EAA"/>
    <w:rsid w:val="623194D4"/>
    <w:rsid w:val="62559ADE"/>
    <w:rsid w:val="633FFAEA"/>
    <w:rsid w:val="63F9457E"/>
    <w:rsid w:val="64628C68"/>
    <w:rsid w:val="65D1DCC2"/>
    <w:rsid w:val="663D1893"/>
    <w:rsid w:val="668D902E"/>
    <w:rsid w:val="6692F8C0"/>
    <w:rsid w:val="669C63FC"/>
    <w:rsid w:val="66ECFC6E"/>
    <w:rsid w:val="69120607"/>
    <w:rsid w:val="699076A9"/>
    <w:rsid w:val="6991CB16"/>
    <w:rsid w:val="6A07011B"/>
    <w:rsid w:val="6A44FD5F"/>
    <w:rsid w:val="6A9AC375"/>
    <w:rsid w:val="6B4F516D"/>
    <w:rsid w:val="6C75164C"/>
    <w:rsid w:val="6D58CBD9"/>
    <w:rsid w:val="6D9512D8"/>
    <w:rsid w:val="6E3EFA98"/>
    <w:rsid w:val="6EEC164D"/>
    <w:rsid w:val="6FB93C0A"/>
    <w:rsid w:val="6FEDE806"/>
    <w:rsid w:val="7009EE54"/>
    <w:rsid w:val="70A40C07"/>
    <w:rsid w:val="70A55906"/>
    <w:rsid w:val="715AC568"/>
    <w:rsid w:val="720E1AC0"/>
    <w:rsid w:val="7261A35B"/>
    <w:rsid w:val="72791FFC"/>
    <w:rsid w:val="72E65B4C"/>
    <w:rsid w:val="732AD27F"/>
    <w:rsid w:val="74D27516"/>
    <w:rsid w:val="75271366"/>
    <w:rsid w:val="757C922C"/>
    <w:rsid w:val="75B6E7D2"/>
    <w:rsid w:val="75D10352"/>
    <w:rsid w:val="75F83F69"/>
    <w:rsid w:val="7661D213"/>
    <w:rsid w:val="76A961AB"/>
    <w:rsid w:val="7733F5E5"/>
    <w:rsid w:val="77813A30"/>
    <w:rsid w:val="77B28F6E"/>
    <w:rsid w:val="78C9F0A4"/>
    <w:rsid w:val="796A7235"/>
    <w:rsid w:val="79CC275D"/>
    <w:rsid w:val="7A203992"/>
    <w:rsid w:val="7ACEC313"/>
    <w:rsid w:val="7AF69412"/>
    <w:rsid w:val="7AF77DB3"/>
    <w:rsid w:val="7B8F1C31"/>
    <w:rsid w:val="7BF20EAA"/>
    <w:rsid w:val="7D576711"/>
    <w:rsid w:val="7F2E7F73"/>
    <w:rsid w:val="7F4FB8F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213DC966-7B52-43CD-8AD0-40B3FFBD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ind w:left="340"/>
    </w:pPr>
  </w:style>
  <w:style w:type="paragraph" w:customStyle="1" w:styleId="TPNadpis-2slovan">
    <w:name w:val="TP_Nadpis-2_číslovaný"/>
    <w:basedOn w:val="11odst"/>
    <w:next w:val="11odst"/>
    <w:link w:val="TPNadpis-2slovanChar"/>
    <w:autoRedefine/>
    <w:qFormat/>
    <w:rsid w:val="00060BA2"/>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8311F5"/>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8311F5"/>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Calibri" w:eastAsia="Calibri" w:hAnsi="Calibri" w:cs="Arial"/>
      <w:sz w:val="20"/>
    </w:rPr>
  </w:style>
  <w:style w:type="paragraph" w:customStyle="1" w:styleId="TPText-2neslovan">
    <w:name w:val="TP_Text-2_nečíslovaný"/>
    <w:basedOn w:val="111odst"/>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3E784C"/>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3E784C"/>
    <w:pPr>
      <w:numPr>
        <w:ilvl w:val="0"/>
        <w:numId w:val="0"/>
      </w:numPr>
      <w:ind w:left="1021"/>
    </w:pPr>
  </w:style>
  <w:style w:type="character" w:customStyle="1" w:styleId="TPText-1neslovanChar">
    <w:name w:val="TP_Text-1_nečíslovaný Char"/>
    <w:basedOn w:val="11odst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8311F5"/>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724BE9"/>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3E784C"/>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3E784C"/>
    <w:pPr>
      <w:numPr>
        <w:ilvl w:val="0"/>
        <w:numId w:val="12"/>
      </w:numPr>
    </w:pPr>
    <w:rPr>
      <w:rFonts w:cs="Calibri"/>
      <w:szCs w:val="20"/>
      <w:lang w:eastAsia="cs-CZ"/>
    </w:rPr>
  </w:style>
  <w:style w:type="paragraph" w:customStyle="1" w:styleId="TPText-2odrka">
    <w:name w:val="TP_Text-2_• odrážka"/>
    <w:basedOn w:val="111odst"/>
    <w:link w:val="TPText-2odrkaChar"/>
    <w:qFormat/>
    <w:rsid w:val="00724BE9"/>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724BE9"/>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3E784C"/>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3E784C"/>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3E784C"/>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8E00A4"/>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380C96"/>
    <w:pPr>
      <w:tabs>
        <w:tab w:val="num" w:pos="1106"/>
      </w:tabs>
      <w:spacing w:before="80" w:after="0" w:line="240" w:lineRule="auto"/>
      <w:ind w:left="1106" w:hanging="681"/>
    </w:pPr>
    <w:rPr>
      <w:rFonts w:ascii="Verdana" w:eastAsia="Calibri" w:hAnsi="Verdana" w:cs="Arial"/>
      <w:sz w:val="18"/>
    </w:rPr>
  </w:style>
  <w:style w:type="character" w:customStyle="1" w:styleId="TPText-1slovanChar">
    <w:name w:val="TP_Text-1_ číslovaný Char"/>
    <w:link w:val="TPText-1slovan"/>
    <w:locked/>
    <w:rsid w:val="00733576"/>
    <w:rPr>
      <w:rFonts w:ascii="Verdana" w:eastAsia="Calibri" w:hAnsi="Verdana" w:cs="Arial"/>
      <w:sz w:val="18"/>
    </w:rPr>
  </w:style>
  <w:style w:type="paragraph" w:customStyle="1" w:styleId="TPNADPIS-1slovan">
    <w:name w:val="TP_NADPIS-1_číslovaný"/>
    <w:next w:val="TPNadpis-2slovan"/>
    <w:link w:val="TPNADPIS-1slovanChar"/>
    <w:qFormat/>
    <w:rsid w:val="00380C96"/>
    <w:pPr>
      <w:keepNext/>
      <w:tabs>
        <w:tab w:val="num" w:pos="482"/>
      </w:tabs>
      <w:spacing w:before="240" w:after="0" w:line="240" w:lineRule="auto"/>
      <w:ind w:left="482" w:hanging="340"/>
      <w:outlineLvl w:val="0"/>
    </w:pPr>
    <w:rPr>
      <w:rFonts w:ascii="Verdana" w:eastAsia="Calibri" w:hAnsi="Verdana" w:cs="Arial"/>
      <w:b/>
      <w:caps/>
      <w:sz w:val="18"/>
      <w:szCs w:val="24"/>
    </w:rPr>
  </w:style>
  <w:style w:type="paragraph" w:customStyle="1" w:styleId="TPText-2slovan0">
    <w:name w:val="TP_Text-2_ číslovaný"/>
    <w:link w:val="TPText-2slovanChar"/>
    <w:qFormat/>
    <w:rsid w:val="00380C96"/>
    <w:pPr>
      <w:tabs>
        <w:tab w:val="num" w:pos="1985"/>
      </w:tabs>
      <w:spacing w:before="80" w:after="0" w:line="240" w:lineRule="auto"/>
      <w:ind w:left="1985" w:hanging="964"/>
    </w:pPr>
    <w:rPr>
      <w:rFonts w:ascii="Verdana" w:eastAsia="Calibri" w:hAnsi="Verdana" w:cs="Arial"/>
      <w:sz w:val="18"/>
    </w:rPr>
  </w:style>
  <w:style w:type="character" w:customStyle="1" w:styleId="TPNADPIS-1slovanChar">
    <w:name w:val="TP_NADPIS-1_číslovaný Char"/>
    <w:link w:val="TPNADPIS-1slovan"/>
    <w:rsid w:val="00380C96"/>
    <w:rPr>
      <w:rFonts w:ascii="Verdana" w:eastAsia="Calibri" w:hAnsi="Verdana" w:cs="Arial"/>
      <w:b/>
      <w:caps/>
      <w:sz w:val="18"/>
      <w:szCs w:val="24"/>
    </w:rPr>
  </w:style>
  <w:style w:type="character" w:customStyle="1" w:styleId="TPText-2slovanChar">
    <w:name w:val="TP_Text-2_ číslovaný Char"/>
    <w:link w:val="TPText-2slovan0"/>
    <w:rsid w:val="00380C96"/>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65642049">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 w:id="1261796760">
      <w:bodyDiv w:val="1"/>
      <w:marLeft w:val="0"/>
      <w:marRight w:val="0"/>
      <w:marTop w:val="0"/>
      <w:marBottom w:val="0"/>
      <w:divBdr>
        <w:top w:val="none" w:sz="0" w:space="0" w:color="auto"/>
        <w:left w:val="none" w:sz="0" w:space="0" w:color="auto"/>
        <w:bottom w:val="none" w:sz="0" w:space="0" w:color="auto"/>
        <w:right w:val="none" w:sz="0" w:space="0" w:color="auto"/>
      </w:divBdr>
    </w:div>
    <w:div w:id="1752654181">
      <w:bodyDiv w:val="1"/>
      <w:marLeft w:val="0"/>
      <w:marRight w:val="0"/>
      <w:marTop w:val="0"/>
      <w:marBottom w:val="0"/>
      <w:divBdr>
        <w:top w:val="none" w:sz="0" w:space="0" w:color="auto"/>
        <w:left w:val="none" w:sz="0" w:space="0" w:color="auto"/>
        <w:bottom w:val="none" w:sz="0" w:space="0" w:color="auto"/>
        <w:right w:val="none" w:sz="0" w:space="0" w:color="auto"/>
      </w:divBdr>
    </w:div>
    <w:div w:id="1760830113">
      <w:bodyDiv w:val="1"/>
      <w:marLeft w:val="0"/>
      <w:marRight w:val="0"/>
      <w:marTop w:val="0"/>
      <w:marBottom w:val="0"/>
      <w:divBdr>
        <w:top w:val="none" w:sz="0" w:space="0" w:color="auto"/>
        <w:left w:val="none" w:sz="0" w:space="0" w:color="auto"/>
        <w:bottom w:val="none" w:sz="0" w:space="0" w:color="auto"/>
        <w:right w:val="none" w:sz="0" w:space="0" w:color="auto"/>
      </w:divBdr>
    </w:div>
    <w:div w:id="1884751699">
      <w:bodyDiv w:val="1"/>
      <w:marLeft w:val="0"/>
      <w:marRight w:val="0"/>
      <w:marTop w:val="0"/>
      <w:marBottom w:val="0"/>
      <w:divBdr>
        <w:top w:val="none" w:sz="0" w:space="0" w:color="auto"/>
        <w:left w:val="none" w:sz="0" w:space="0" w:color="auto"/>
        <w:bottom w:val="none" w:sz="0" w:space="0" w:color="auto"/>
        <w:right w:val="none" w:sz="0" w:space="0" w:color="auto"/>
      </w:divBdr>
    </w:div>
    <w:div w:id="1980500382">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CA2ADB50-CD9F-4A64-B77F-2ACE52F6B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21221-F370-40B6-9E09-7D7112ECB25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34</Pages>
  <Words>17744</Words>
  <Characters>104694</Characters>
  <Application>Microsoft Office Word</Application>
  <DocSecurity>0</DocSecurity>
  <Lines>872</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Vlachová</dc:creator>
  <cp:keywords/>
  <cp:lastModifiedBy>Částková Veronika, DiS.</cp:lastModifiedBy>
  <cp:revision>5</cp:revision>
  <dcterms:created xsi:type="dcterms:W3CDTF">2025-08-31T21:16:00Z</dcterms:created>
  <dcterms:modified xsi:type="dcterms:W3CDTF">2025-11-06T09:08:00Z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MediaServiceImageTags">
    <vt:lpwstr/>
  </property>
</Properties>
</file>